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6881C" w14:textId="6FA0658C" w:rsidR="00B058C2" w:rsidRPr="00484061" w:rsidRDefault="00B058C2" w:rsidP="00B058C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F46D18" w14:textId="367C8199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6FC25B4C" w:rsidR="00B058C2" w:rsidRDefault="00C264EB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EPIDEMIOLOGIJA ISHRANE</w:t>
      </w:r>
    </w:p>
    <w:p w14:paraId="0904D536" w14:textId="3E21CA18" w:rsidR="009C75D5" w:rsidRDefault="009C75D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>semestar 2025/2026, I rok)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99DE48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EE488A" w:rsidRPr="00EE488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9D10BB7" w:rsidR="00B058C2" w:rsidRPr="00BB47C0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EPIDEMIOLOGIJA ISHRANE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2533371" w:rsidR="00B763EA" w:rsidRPr="002573D4" w:rsidRDefault="00C264EB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0E4DA7" w14:paraId="59EDA7D8" w14:textId="77777777" w:rsidTr="00EE488A">
        <w:trPr>
          <w:jc w:val="center"/>
        </w:trPr>
        <w:tc>
          <w:tcPr>
            <w:tcW w:w="982" w:type="dxa"/>
          </w:tcPr>
          <w:p w14:paraId="1F6D37E1" w14:textId="62DB8A3C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</w:tcPr>
          <w:p w14:paraId="3C0574C0" w14:textId="76691753" w:rsidR="000E4DA7" w:rsidRDefault="00EE488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108/24</w:t>
            </w:r>
            <w:r w:rsidR="001D1C3C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3332" w:type="dxa"/>
          </w:tcPr>
          <w:p w14:paraId="385CC490" w14:textId="41A4062A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šest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2BEBB202" w14:textId="77777777" w:rsidTr="00EE488A">
        <w:trPr>
          <w:jc w:val="center"/>
        </w:trPr>
        <w:tc>
          <w:tcPr>
            <w:tcW w:w="982" w:type="dxa"/>
          </w:tcPr>
          <w:p w14:paraId="660ACAC3" w14:textId="714DF2C2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7" w:type="dxa"/>
          </w:tcPr>
          <w:p w14:paraId="471193D9" w14:textId="6D62A4B2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125/24-N</w:t>
            </w:r>
          </w:p>
        </w:tc>
        <w:tc>
          <w:tcPr>
            <w:tcW w:w="3332" w:type="dxa"/>
          </w:tcPr>
          <w:p w14:paraId="0861D316" w14:textId="375E5443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1365A5FB" w14:textId="77777777" w:rsidTr="00EE488A">
        <w:trPr>
          <w:jc w:val="center"/>
        </w:trPr>
        <w:tc>
          <w:tcPr>
            <w:tcW w:w="982" w:type="dxa"/>
          </w:tcPr>
          <w:p w14:paraId="74BAB095" w14:textId="551ABFFF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7" w:type="dxa"/>
          </w:tcPr>
          <w:p w14:paraId="39153858" w14:textId="5BC42ED0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115/24-N</w:t>
            </w:r>
          </w:p>
        </w:tc>
        <w:tc>
          <w:tcPr>
            <w:tcW w:w="3332" w:type="dxa"/>
          </w:tcPr>
          <w:p w14:paraId="7E1F5750" w14:textId="53DE192B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(šest)</w:t>
            </w:r>
          </w:p>
        </w:tc>
      </w:tr>
      <w:tr w:rsidR="000E4DA7" w14:paraId="0CC227F0" w14:textId="77777777" w:rsidTr="00EE488A">
        <w:trPr>
          <w:jc w:val="center"/>
        </w:trPr>
        <w:tc>
          <w:tcPr>
            <w:tcW w:w="982" w:type="dxa"/>
          </w:tcPr>
          <w:p w14:paraId="66F2458E" w14:textId="2793E03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7" w:type="dxa"/>
          </w:tcPr>
          <w:p w14:paraId="77634814" w14:textId="5BB250B3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107/24-N</w:t>
            </w:r>
          </w:p>
        </w:tc>
        <w:tc>
          <w:tcPr>
            <w:tcW w:w="3332" w:type="dxa"/>
          </w:tcPr>
          <w:p w14:paraId="36D10BE5" w14:textId="4F285F6E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5C5B0015" w14:textId="77777777" w:rsidTr="00EE488A">
        <w:trPr>
          <w:jc w:val="center"/>
        </w:trPr>
        <w:tc>
          <w:tcPr>
            <w:tcW w:w="982" w:type="dxa"/>
          </w:tcPr>
          <w:p w14:paraId="40348132" w14:textId="035AE356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7" w:type="dxa"/>
          </w:tcPr>
          <w:p w14:paraId="394D38D3" w14:textId="2F603F3A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126/24-N</w:t>
            </w:r>
          </w:p>
        </w:tc>
        <w:tc>
          <w:tcPr>
            <w:tcW w:w="3332" w:type="dxa"/>
          </w:tcPr>
          <w:p w14:paraId="6289D270" w14:textId="24DCA6EE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5FCE32F9" w14:textId="77777777" w:rsidTr="00EE488A">
        <w:trPr>
          <w:jc w:val="center"/>
        </w:trPr>
        <w:tc>
          <w:tcPr>
            <w:tcW w:w="982" w:type="dxa"/>
          </w:tcPr>
          <w:p w14:paraId="4E010EF5" w14:textId="31DB0815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27" w:type="dxa"/>
          </w:tcPr>
          <w:p w14:paraId="19A7B2D6" w14:textId="5C2930AF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105/24-N</w:t>
            </w:r>
          </w:p>
        </w:tc>
        <w:tc>
          <w:tcPr>
            <w:tcW w:w="3332" w:type="dxa"/>
          </w:tcPr>
          <w:p w14:paraId="51846973" w14:textId="60E6081A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650DB476" w14:textId="77777777" w:rsidTr="00EE488A">
        <w:trPr>
          <w:jc w:val="center"/>
        </w:trPr>
        <w:tc>
          <w:tcPr>
            <w:tcW w:w="982" w:type="dxa"/>
          </w:tcPr>
          <w:p w14:paraId="7561BE36" w14:textId="41BC0EE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27" w:type="dxa"/>
          </w:tcPr>
          <w:p w14:paraId="41CB0D7C" w14:textId="793CC694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110/24-N</w:t>
            </w:r>
          </w:p>
        </w:tc>
        <w:tc>
          <w:tcPr>
            <w:tcW w:w="3332" w:type="dxa"/>
          </w:tcPr>
          <w:p w14:paraId="25D12F3B" w14:textId="4D368B40" w:rsidR="000E4DA7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DA7" w14:paraId="6B862A87" w14:textId="77777777" w:rsidTr="00EE488A">
        <w:trPr>
          <w:jc w:val="center"/>
        </w:trPr>
        <w:tc>
          <w:tcPr>
            <w:tcW w:w="982" w:type="dxa"/>
          </w:tcPr>
          <w:p w14:paraId="11184C98" w14:textId="0B5E68F5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27" w:type="dxa"/>
          </w:tcPr>
          <w:p w14:paraId="6C3F157E" w14:textId="47F325F0" w:rsidR="000E4DA7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128/24-N</w:t>
            </w:r>
          </w:p>
        </w:tc>
        <w:tc>
          <w:tcPr>
            <w:tcW w:w="3332" w:type="dxa"/>
          </w:tcPr>
          <w:p w14:paraId="4B287E68" w14:textId="1093D226" w:rsidR="000E4DA7" w:rsidRPr="00573113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pet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2A0" w14:paraId="0B530729" w14:textId="77777777" w:rsidTr="00EE488A">
        <w:trPr>
          <w:jc w:val="center"/>
        </w:trPr>
        <w:tc>
          <w:tcPr>
            <w:tcW w:w="982" w:type="dxa"/>
          </w:tcPr>
          <w:p w14:paraId="10AEA791" w14:textId="42CDE2A0" w:rsidR="00CC12A0" w:rsidRDefault="00CC12A0" w:rsidP="00CC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27" w:type="dxa"/>
          </w:tcPr>
          <w:p w14:paraId="175F2717" w14:textId="32BCBF21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127/24-N</w:t>
            </w:r>
          </w:p>
        </w:tc>
        <w:tc>
          <w:tcPr>
            <w:tcW w:w="3332" w:type="dxa"/>
          </w:tcPr>
          <w:p w14:paraId="386B66C9" w14:textId="04450C77" w:rsidR="00CC12A0" w:rsidRPr="00573113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N.P.</w:t>
            </w:r>
          </w:p>
        </w:tc>
      </w:tr>
      <w:tr w:rsidR="00CC12A0" w14:paraId="1BFEB9C0" w14:textId="77777777" w:rsidTr="00EE488A">
        <w:trPr>
          <w:jc w:val="center"/>
        </w:trPr>
        <w:tc>
          <w:tcPr>
            <w:tcW w:w="982" w:type="dxa"/>
          </w:tcPr>
          <w:p w14:paraId="291C7C32" w14:textId="1FBF9746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27" w:type="dxa"/>
          </w:tcPr>
          <w:p w14:paraId="44D559AA" w14:textId="4598E3C3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99/23-N</w:t>
            </w:r>
          </w:p>
        </w:tc>
        <w:tc>
          <w:tcPr>
            <w:tcW w:w="3332" w:type="dxa"/>
          </w:tcPr>
          <w:p w14:paraId="47DD9DE2" w14:textId="7917C670" w:rsidR="00CC12A0" w:rsidRPr="00573113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šest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2A0" w14:paraId="47039756" w14:textId="77777777" w:rsidTr="00EE488A">
        <w:trPr>
          <w:jc w:val="center"/>
        </w:trPr>
        <w:tc>
          <w:tcPr>
            <w:tcW w:w="982" w:type="dxa"/>
          </w:tcPr>
          <w:p w14:paraId="04541950" w14:textId="3B77453B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27" w:type="dxa"/>
          </w:tcPr>
          <w:p w14:paraId="295BCA43" w14:textId="3AD07ADD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116/24-N</w:t>
            </w:r>
          </w:p>
        </w:tc>
        <w:tc>
          <w:tcPr>
            <w:tcW w:w="3332" w:type="dxa"/>
          </w:tcPr>
          <w:p w14:paraId="416B28A8" w14:textId="3C6F103B" w:rsidR="00CC12A0" w:rsidRPr="00573113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šest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2A0" w14:paraId="2B62BF30" w14:textId="77777777" w:rsidTr="00EE488A">
        <w:trPr>
          <w:jc w:val="center"/>
        </w:trPr>
        <w:tc>
          <w:tcPr>
            <w:tcW w:w="982" w:type="dxa"/>
          </w:tcPr>
          <w:p w14:paraId="4AE2C9C8" w14:textId="1CF12C9C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27" w:type="dxa"/>
          </w:tcPr>
          <w:p w14:paraId="7963EA60" w14:textId="7F88E2E3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109/24-N</w:t>
            </w:r>
          </w:p>
        </w:tc>
        <w:tc>
          <w:tcPr>
            <w:tcW w:w="3332" w:type="dxa"/>
          </w:tcPr>
          <w:p w14:paraId="09235439" w14:textId="467BDA2D" w:rsidR="00CC12A0" w:rsidRPr="00573113" w:rsidRDefault="00C264EB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sedam</w:t>
            </w:r>
            <w:r w:rsidR="00484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2A0" w14:paraId="1D45F173" w14:textId="77777777" w:rsidTr="00EE488A">
        <w:trPr>
          <w:jc w:val="center"/>
        </w:trPr>
        <w:tc>
          <w:tcPr>
            <w:tcW w:w="982" w:type="dxa"/>
          </w:tcPr>
          <w:p w14:paraId="2D400708" w14:textId="76048FA8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27" w:type="dxa"/>
          </w:tcPr>
          <w:p w14:paraId="0C5A792E" w14:textId="47BD33A7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106/24-N</w:t>
            </w:r>
          </w:p>
        </w:tc>
        <w:tc>
          <w:tcPr>
            <w:tcW w:w="3332" w:type="dxa"/>
          </w:tcPr>
          <w:p w14:paraId="05E780D4" w14:textId="2444F3FA" w:rsidR="00CC12A0" w:rsidRPr="00573113" w:rsidRDefault="00484061" w:rsidP="00C26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D9C31" w14:textId="3CE93D29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 w:rsidR="00C264EB">
        <w:rPr>
          <w:rFonts w:ascii="Times New Roman" w:hAnsi="Times New Roman" w:cs="Times New Roman"/>
          <w:sz w:val="24"/>
          <w:szCs w:val="24"/>
        </w:rPr>
        <w:t>ponedjeljak</w:t>
      </w:r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10:0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Potrebno je prethodno dostaviti spisak studenata za uvid u rad putem e-maila: </w:t>
      </w:r>
      <w:r w:rsidR="00C264EB">
        <w:rPr>
          <w:rFonts w:ascii="Times New Roman" w:hAnsi="Times New Roman" w:cs="Times New Roman"/>
          <w:sz w:val="24"/>
          <w:szCs w:val="24"/>
        </w:rPr>
        <w:t>hana.kustura</w:t>
      </w:r>
      <w:r>
        <w:rPr>
          <w:rFonts w:ascii="Times New Roman" w:hAnsi="Times New Roman" w:cs="Times New Roman"/>
          <w:sz w:val="24"/>
          <w:szCs w:val="24"/>
        </w:rPr>
        <w:t>@fzs.unsa.ba</w:t>
      </w:r>
      <w:r w:rsidR="00C264E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2A7DC331" w14:textId="6EBAAF3B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0038C0">
        <w:rPr>
          <w:rFonts w:ascii="Times New Roman" w:hAnsi="Times New Roman" w:cs="Times New Roman"/>
          <w:sz w:val="24"/>
          <w:szCs w:val="24"/>
        </w:rPr>
        <w:t xml:space="preserve">Upis ocjena će se realizovati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2026. godine</w:t>
      </w:r>
      <w:r w:rsidRPr="000038C0">
        <w:rPr>
          <w:rFonts w:ascii="Times New Roman" w:hAnsi="Times New Roman" w:cs="Times New Roman"/>
          <w:sz w:val="24"/>
          <w:szCs w:val="24"/>
        </w:rPr>
        <w:t xml:space="preserve"> s početkom u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Pr="000038C0">
        <w:rPr>
          <w:rFonts w:ascii="Times New Roman" w:hAnsi="Times New Roman" w:cs="Times New Roman"/>
          <w:sz w:val="24"/>
          <w:szCs w:val="24"/>
        </w:rPr>
        <w:t>. Predstavnik je u obavezi dos</w:t>
      </w:r>
      <w:r w:rsidR="00C264EB">
        <w:rPr>
          <w:rFonts w:ascii="Times New Roman" w:hAnsi="Times New Roman" w:cs="Times New Roman"/>
          <w:sz w:val="24"/>
          <w:szCs w:val="24"/>
        </w:rPr>
        <w:t>taviti indekse u kancelariju 306</w:t>
      </w:r>
      <w:r w:rsidRPr="000038C0">
        <w:rPr>
          <w:rFonts w:ascii="Times New Roman" w:hAnsi="Times New Roman" w:cs="Times New Roman"/>
          <w:sz w:val="24"/>
          <w:szCs w:val="24"/>
        </w:rPr>
        <w:t>, B III sprat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3CB2C201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62B3CBDE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C264EB">
        <w:rPr>
          <w:rFonts w:ascii="Times New Roman" w:hAnsi="Times New Roman" w:cs="Times New Roman"/>
          <w:b/>
          <w:bCs/>
          <w:sz w:val="24"/>
          <w:szCs w:val="24"/>
        </w:rPr>
        <w:t>Zarema Obradović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45E23" w14:textId="77777777" w:rsidR="00202EB5" w:rsidRDefault="00202EB5" w:rsidP="00B058C2">
      <w:pPr>
        <w:spacing w:after="0" w:line="240" w:lineRule="auto"/>
      </w:pPr>
      <w:r>
        <w:separator/>
      </w:r>
    </w:p>
  </w:endnote>
  <w:endnote w:type="continuationSeparator" w:id="0">
    <w:p w14:paraId="73D9B91F" w14:textId="77777777" w:rsidR="00202EB5" w:rsidRDefault="00202EB5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C3856" w14:textId="77777777" w:rsidR="00202EB5" w:rsidRDefault="00202EB5" w:rsidP="00B058C2">
      <w:pPr>
        <w:spacing w:after="0" w:line="240" w:lineRule="auto"/>
      </w:pPr>
      <w:r>
        <w:separator/>
      </w:r>
    </w:p>
  </w:footnote>
  <w:footnote w:type="continuationSeparator" w:id="0">
    <w:p w14:paraId="0CA00828" w14:textId="77777777" w:rsidR="00202EB5" w:rsidRDefault="00202EB5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E4DA7"/>
    <w:rsid w:val="001632CB"/>
    <w:rsid w:val="001C248F"/>
    <w:rsid w:val="001D1C3C"/>
    <w:rsid w:val="00202EB5"/>
    <w:rsid w:val="0020793C"/>
    <w:rsid w:val="00245A15"/>
    <w:rsid w:val="002573D4"/>
    <w:rsid w:val="00350A2F"/>
    <w:rsid w:val="00360DCE"/>
    <w:rsid w:val="003871A6"/>
    <w:rsid w:val="003C1B13"/>
    <w:rsid w:val="0042507E"/>
    <w:rsid w:val="004718B7"/>
    <w:rsid w:val="0047585B"/>
    <w:rsid w:val="00484061"/>
    <w:rsid w:val="004A56F6"/>
    <w:rsid w:val="00526A6F"/>
    <w:rsid w:val="00560F11"/>
    <w:rsid w:val="005E3F4F"/>
    <w:rsid w:val="0069617E"/>
    <w:rsid w:val="006E4719"/>
    <w:rsid w:val="00725544"/>
    <w:rsid w:val="007D472E"/>
    <w:rsid w:val="00803608"/>
    <w:rsid w:val="00814AA6"/>
    <w:rsid w:val="008962A1"/>
    <w:rsid w:val="00993170"/>
    <w:rsid w:val="009C75D5"/>
    <w:rsid w:val="00A02665"/>
    <w:rsid w:val="00A547CC"/>
    <w:rsid w:val="00A57C28"/>
    <w:rsid w:val="00A62A01"/>
    <w:rsid w:val="00AF3C59"/>
    <w:rsid w:val="00B058C2"/>
    <w:rsid w:val="00B542A1"/>
    <w:rsid w:val="00B763EA"/>
    <w:rsid w:val="00BB47C0"/>
    <w:rsid w:val="00C264EB"/>
    <w:rsid w:val="00C32156"/>
    <w:rsid w:val="00C82CAB"/>
    <w:rsid w:val="00CC12A0"/>
    <w:rsid w:val="00CE528F"/>
    <w:rsid w:val="00CF32DF"/>
    <w:rsid w:val="00D9645D"/>
    <w:rsid w:val="00DA4EB7"/>
    <w:rsid w:val="00DB609A"/>
    <w:rsid w:val="00E166D5"/>
    <w:rsid w:val="00E230F8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Hana Kustura</cp:lastModifiedBy>
  <cp:revision>4</cp:revision>
  <cp:lastPrinted>2021-08-31T10:59:00Z</cp:lastPrinted>
  <dcterms:created xsi:type="dcterms:W3CDTF">2026-07-02T07:03:00Z</dcterms:created>
  <dcterms:modified xsi:type="dcterms:W3CDTF">2026-07-02T11:42:00Z</dcterms:modified>
</cp:coreProperties>
</file>