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4584D" w14:textId="77777777" w:rsidR="00790AC8" w:rsidRPr="00B336DE" w:rsidRDefault="00790AC8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0C54C4" w14:textId="6CC16FDC" w:rsidR="0007071A" w:rsidRPr="00B336DE" w:rsidRDefault="0007071A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Akademska 202</w:t>
      </w:r>
      <w:r w:rsidR="000A7015">
        <w:rPr>
          <w:rFonts w:ascii="Times New Roman" w:hAnsi="Times New Roman" w:cs="Times New Roman"/>
          <w:b/>
          <w:sz w:val="24"/>
          <w:szCs w:val="24"/>
        </w:rPr>
        <w:t>5</w:t>
      </w:r>
      <w:r w:rsidRPr="00B336DE">
        <w:rPr>
          <w:rFonts w:ascii="Times New Roman" w:hAnsi="Times New Roman" w:cs="Times New Roman"/>
          <w:b/>
          <w:sz w:val="24"/>
          <w:szCs w:val="24"/>
        </w:rPr>
        <w:t>/</w:t>
      </w:r>
      <w:r w:rsidR="002C2897">
        <w:rPr>
          <w:rFonts w:ascii="Times New Roman" w:hAnsi="Times New Roman" w:cs="Times New Roman"/>
          <w:b/>
          <w:sz w:val="24"/>
          <w:szCs w:val="24"/>
        </w:rPr>
        <w:t>20</w:t>
      </w:r>
      <w:r w:rsidRPr="00B336DE">
        <w:rPr>
          <w:rFonts w:ascii="Times New Roman" w:hAnsi="Times New Roman" w:cs="Times New Roman"/>
          <w:b/>
          <w:sz w:val="24"/>
          <w:szCs w:val="24"/>
        </w:rPr>
        <w:t>2</w:t>
      </w:r>
      <w:r w:rsidR="000A7015">
        <w:rPr>
          <w:rFonts w:ascii="Times New Roman" w:hAnsi="Times New Roman" w:cs="Times New Roman"/>
          <w:b/>
          <w:sz w:val="24"/>
          <w:szCs w:val="24"/>
        </w:rPr>
        <w:t>6</w:t>
      </w:r>
      <w:r w:rsidRPr="00B336DE">
        <w:rPr>
          <w:rFonts w:ascii="Times New Roman" w:hAnsi="Times New Roman" w:cs="Times New Roman"/>
          <w:b/>
          <w:sz w:val="24"/>
          <w:szCs w:val="24"/>
        </w:rPr>
        <w:t>. godina</w:t>
      </w:r>
    </w:p>
    <w:p w14:paraId="5B99ABB7" w14:textId="4A8A0426" w:rsidR="00BC0375" w:rsidRDefault="0007071A" w:rsidP="009A327F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 w:rsidR="002C2897">
        <w:rPr>
          <w:rFonts w:ascii="Times New Roman" w:hAnsi="Times New Roman" w:cs="Times New Roman"/>
          <w:b/>
          <w:sz w:val="24"/>
          <w:szCs w:val="24"/>
        </w:rPr>
        <w:t xml:space="preserve">M: </w:t>
      </w:r>
      <w:r w:rsidR="00AF7CFC" w:rsidRPr="00AF7CFC">
        <w:rPr>
          <w:rFonts w:ascii="Times New Roman" w:hAnsi="Times New Roman" w:cs="Times New Roman"/>
          <w:b/>
          <w:sz w:val="24"/>
          <w:szCs w:val="24"/>
        </w:rPr>
        <w:t>SANITARNO INŽINJERSTVO</w:t>
      </w:r>
    </w:p>
    <w:p w14:paraId="47B50449" w14:textId="13990C5F" w:rsidR="008C72D1" w:rsidRDefault="005C7F4A" w:rsidP="009A327F">
      <w:pPr>
        <w:tabs>
          <w:tab w:val="left" w:pos="10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Sarajevo, </w:t>
      </w:r>
      <w:r w:rsidR="003F1798">
        <w:rPr>
          <w:rFonts w:ascii="Times New Roman" w:hAnsi="Times New Roman" w:cs="Times New Roman"/>
          <w:sz w:val="24"/>
          <w:szCs w:val="24"/>
        </w:rPr>
        <w:t>17</w:t>
      </w:r>
      <w:r w:rsidR="000A7015">
        <w:rPr>
          <w:rFonts w:ascii="Times New Roman" w:hAnsi="Times New Roman" w:cs="Times New Roman"/>
          <w:sz w:val="24"/>
          <w:szCs w:val="24"/>
        </w:rPr>
        <w:t>.07.2026</w:t>
      </w:r>
      <w:r w:rsidR="008C72D1" w:rsidRPr="008C72D1">
        <w:rPr>
          <w:rFonts w:ascii="Times New Roman" w:hAnsi="Times New Roman" w:cs="Times New Roman"/>
          <w:sz w:val="24"/>
          <w:szCs w:val="24"/>
        </w:rPr>
        <w:t>.godine</w:t>
      </w:r>
    </w:p>
    <w:p w14:paraId="480CA1E7" w14:textId="77777777" w:rsidR="008C72D1" w:rsidRPr="008C72D1" w:rsidRDefault="008C72D1" w:rsidP="009A327F">
      <w:pPr>
        <w:tabs>
          <w:tab w:val="left" w:pos="10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C90139A" w14:textId="77777777" w:rsidR="00790AC8" w:rsidRPr="00B336DE" w:rsidRDefault="000703FE" w:rsidP="00790A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REZULTATI </w:t>
      </w:r>
      <w:r w:rsidR="0007071A" w:rsidRPr="00B336DE">
        <w:rPr>
          <w:rFonts w:ascii="Times New Roman" w:hAnsi="Times New Roman" w:cs="Times New Roman"/>
          <w:b/>
          <w:sz w:val="24"/>
          <w:szCs w:val="24"/>
          <w:u w:val="single"/>
        </w:rPr>
        <w:t>ODBRAN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07071A"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STRUČN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IH</w:t>
      </w:r>
      <w:r w:rsidR="0007071A"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RAD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OVA</w:t>
      </w:r>
    </w:p>
    <w:tbl>
      <w:tblPr>
        <w:tblStyle w:val="TableGrid"/>
        <w:tblW w:w="12772" w:type="dxa"/>
        <w:jc w:val="center"/>
        <w:tblLayout w:type="fixed"/>
        <w:tblLook w:val="04A0" w:firstRow="1" w:lastRow="0" w:firstColumn="1" w:lastColumn="0" w:noHBand="0" w:noVBand="1"/>
      </w:tblPr>
      <w:tblGrid>
        <w:gridCol w:w="1132"/>
        <w:gridCol w:w="1385"/>
        <w:gridCol w:w="4726"/>
        <w:gridCol w:w="3119"/>
        <w:gridCol w:w="2410"/>
      </w:tblGrid>
      <w:tr w:rsidR="000703FE" w:rsidRPr="00B336DE" w14:paraId="39699A87" w14:textId="77777777" w:rsidTr="000A7015">
        <w:trPr>
          <w:trHeight w:val="865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235C" w14:textId="1406122D" w:rsidR="000703FE" w:rsidRPr="00B336DE" w:rsidRDefault="000703FE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AF7CFC">
              <w:rPr>
                <w:rFonts w:ascii="Times New Roman" w:hAnsi="Times New Roman" w:cs="Times New Roman"/>
                <w:b/>
                <w:sz w:val="24"/>
                <w:szCs w:val="24"/>
              </w:rPr>
              <w:t>edni broj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710B" w14:textId="34B18483" w:rsidR="000703FE" w:rsidRPr="00B336DE" w:rsidRDefault="00AF7CFC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66B2" w14:textId="77777777" w:rsidR="000703FE" w:rsidRDefault="000703FE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7BA13D" w14:textId="3298F9C8" w:rsidR="000703FE" w:rsidRPr="00B336DE" w:rsidRDefault="00AF7CFC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948D" w14:textId="77777777" w:rsidR="000703FE" w:rsidRDefault="000703FE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80B493" w14:textId="41BCF37F" w:rsidR="000703FE" w:rsidRPr="00B336DE" w:rsidRDefault="00AF7CFC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2C97" w14:textId="77777777" w:rsidR="000703FE" w:rsidRDefault="000703FE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6777BE" w14:textId="1998BFE2" w:rsidR="000703FE" w:rsidRPr="00B336DE" w:rsidRDefault="00AF7CFC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0A7015" w:rsidRPr="00B336DE" w14:paraId="02FA4907" w14:textId="77777777" w:rsidTr="003F1798">
        <w:trPr>
          <w:trHeight w:val="835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0AA1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8A0B" w14:textId="3DB0AB00" w:rsidR="000A7015" w:rsidRPr="00B336DE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580</w:t>
            </w:r>
            <w:r w:rsidR="000A7015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D957" w14:textId="77777777" w:rsidR="000A7015" w:rsidRDefault="000A7015" w:rsidP="000A70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</w:p>
          <w:p w14:paraId="4209B3BE" w14:textId="6624BC8F" w:rsidR="000A7015" w:rsidRPr="00B336DE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Candida auris</w:t>
            </w:r>
            <w:r>
              <w:rPr>
                <w:rFonts w:ascii="Times New Roman" w:hAnsi="Times New Roman" w:cs="Times New Roman"/>
                <w:sz w:val="24"/>
              </w:rPr>
              <w:t xml:space="preserve"> kao globalni problem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61A9" w14:textId="0A1A1900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Zarema Obradović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3782" w14:textId="4931302A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0A7015" w:rsidRPr="00B336DE" w14:paraId="1AE94CEF" w14:textId="77777777" w:rsidTr="003F1798">
        <w:trPr>
          <w:trHeight w:val="843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F31A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FFEA" w14:textId="42DC7B2A" w:rsidR="000A7015" w:rsidRPr="00B336DE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594</w:t>
            </w:r>
            <w:r w:rsidR="000A7015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9B2F" w14:textId="6E0463FA" w:rsidR="000A7015" w:rsidRPr="00B336DE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Legionella spp</w:t>
            </w:r>
            <w:r>
              <w:rPr>
                <w:rFonts w:ascii="Times New Roman" w:hAnsi="Times New Roman" w:cs="Times New Roman"/>
                <w:sz w:val="24"/>
              </w:rPr>
              <w:t>. u bolničkim uslovima-rizici, prevencija i kontrola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387C" w14:textId="740E78F5" w:rsidR="000A7015" w:rsidRPr="00B336DE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Amar Žilić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C1CA" w14:textId="0E27EBED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0A7015" w:rsidRPr="00B336DE" w14:paraId="56842629" w14:textId="77777777" w:rsidTr="000A7015">
        <w:trPr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B14E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D8F9" w14:textId="3B57E836" w:rsidR="000A7015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592</w:t>
            </w:r>
            <w:r w:rsidR="000A7015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A7EA" w14:textId="708D79ED" w:rsidR="000A7015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Pseudomonas aeruginosa</w:t>
            </w:r>
            <w:r>
              <w:rPr>
                <w:rFonts w:ascii="Times New Roman" w:hAnsi="Times New Roman" w:cs="Times New Roman"/>
                <w:sz w:val="24"/>
              </w:rPr>
              <w:t xml:space="preserve"> u bolničkim vodovodnim sistemima: javnozdravstveni rizici i strategije kontrole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A596" w14:textId="6CC59E9A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Daniel Maestro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1C6C" w14:textId="2C92A33D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0A7015" w:rsidRPr="00B336DE" w14:paraId="562FC1F6" w14:textId="77777777" w:rsidTr="000A7015">
        <w:trPr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485E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F943" w14:textId="1A9005F1" w:rsidR="000A7015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586</w:t>
            </w:r>
            <w:r w:rsidR="000A7015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B9B" w14:textId="4DE1A43E" w:rsidR="000A7015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Zagađivači nove generacije: savremeni izazovi u očuvanju kvalitete vode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9458" w14:textId="49899B72" w:rsidR="000A7015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Daniel Maestro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E868" w14:textId="108D2139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0A7015" w:rsidRPr="00B336DE" w14:paraId="37D0EFBE" w14:textId="77777777" w:rsidTr="000A7015">
        <w:trPr>
          <w:trHeight w:val="59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486A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F4D4" w14:textId="4D152BC8" w:rsidR="000A7015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577/21</w:t>
            </w:r>
            <w:r w:rsidR="000A7015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5FA1" w14:textId="13CC22F9" w:rsidR="000A7015" w:rsidRDefault="003F1798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Sanitarno-zdravstveni aspekti prisustva  teških metala u vodi za piće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6B92" w14:textId="7BDA44A3" w:rsidR="000A7015" w:rsidRDefault="000A7015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Doc. dr. </w:t>
            </w:r>
            <w:r w:rsidR="003F1798">
              <w:rPr>
                <w:rFonts w:ascii="Times New Roman" w:hAnsi="Times New Roman" w:cs="Times New Roman"/>
                <w:sz w:val="24"/>
                <w:szCs w:val="24"/>
              </w:rPr>
              <w:t>Amir Čaušević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8FD7" w14:textId="114034D1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3F1798" w:rsidRPr="00B336DE" w14:paraId="1EBD07EA" w14:textId="77777777" w:rsidTr="000A7015">
        <w:trPr>
          <w:trHeight w:val="59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C1F3" w14:textId="77777777" w:rsidR="003F1798" w:rsidRPr="00B336DE" w:rsidRDefault="003F1798" w:rsidP="003F179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6623" w14:textId="51E8BE53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601/22-S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24E8" w14:textId="6D115669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</w:rPr>
              <w:t>Uloga HACCP sistema u prevenciji rizika po sigurnost hrane u ugostiteljskom sektoru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AA1A" w14:textId="0EDE6840" w:rsidR="003F1798" w:rsidRDefault="003F1798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Eldina Smječanin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8EC5" w14:textId="0DFC2983" w:rsidR="003F1798" w:rsidRPr="00F65723" w:rsidRDefault="003F1798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3F1798" w:rsidRPr="00B336DE" w14:paraId="0D17CF90" w14:textId="77777777" w:rsidTr="000A7015">
        <w:trPr>
          <w:trHeight w:val="59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4F72" w14:textId="77777777" w:rsidR="003F1798" w:rsidRPr="00B336DE" w:rsidRDefault="003F1798" w:rsidP="003F179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8F25" w14:textId="5143B1C5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581/22-S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6A44" w14:textId="2025FC6E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</w:rPr>
              <w:t>Načini zbrinjavanja komunalnog otpada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74DE" w14:textId="4AD8833F" w:rsidR="003F1798" w:rsidRDefault="003F1798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Alma Džubur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2B09" w14:textId="0C9F7CF8" w:rsidR="003F1798" w:rsidRPr="00F65723" w:rsidRDefault="004918F1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Devet (9</w:t>
            </w:r>
            <w:bookmarkStart w:id="0" w:name="_GoBack"/>
            <w:bookmarkEnd w:id="0"/>
            <w:r w:rsidR="003F1798" w:rsidRPr="00F657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1798" w:rsidRPr="00B336DE" w14:paraId="1C0B98C3" w14:textId="77777777" w:rsidTr="000A7015">
        <w:trPr>
          <w:trHeight w:val="59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C7BA" w14:textId="77777777" w:rsidR="003F1798" w:rsidRPr="00B336DE" w:rsidRDefault="003F1798" w:rsidP="003F179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1651" w14:textId="3A37B6D0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595/22-S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030E" w14:textId="7ABC1688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</w:rPr>
              <w:t>Klasifikacija, zbrinjavanje i ekološki uticaji medicinskog otpada u zdravstvenim ustanovama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23ED" w14:textId="15C9FF8E" w:rsidR="003F1798" w:rsidRDefault="003F1798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Alma Džubur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0E0B" w14:textId="7ECD0E6C" w:rsidR="003F1798" w:rsidRPr="00F65723" w:rsidRDefault="003F1798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3F1798" w:rsidRPr="00B336DE" w14:paraId="41EBF12A" w14:textId="77777777" w:rsidTr="000A7015">
        <w:trPr>
          <w:trHeight w:val="59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8FE8" w14:textId="77777777" w:rsidR="003F1798" w:rsidRPr="00B336DE" w:rsidRDefault="003F1798" w:rsidP="003F179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ADBE" w14:textId="3FBCBE15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582/22-S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329C" w14:textId="732958C8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</w:rPr>
              <w:t>Uticaj sanitarno-higijenskih uslova na pojavu profesionalnih oboljenja u građevinarstvu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4351" w14:textId="557725B1" w:rsidR="003F1798" w:rsidRDefault="003F1798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Enisa Šljivo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608E" w14:textId="1BAF3E05" w:rsidR="003F1798" w:rsidRPr="00F65723" w:rsidRDefault="003F1798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3F1798" w:rsidRPr="00B336DE" w14:paraId="5E8D2416" w14:textId="77777777" w:rsidTr="000A7015">
        <w:trPr>
          <w:trHeight w:val="59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9A1E" w14:textId="77777777" w:rsidR="003F1798" w:rsidRPr="00B336DE" w:rsidRDefault="003F1798" w:rsidP="003F179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2DF6" w14:textId="6D3914B6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567/21-S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37FF" w14:textId="0240F5F5" w:rsidR="003F1798" w:rsidRDefault="003F1798" w:rsidP="003F1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</w:rPr>
              <w:t>Uticaj ekoloških faktora radne sredine na etiologiju respiratornih oboljenja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EE67" w14:textId="1FAE5E02" w:rsidR="003F1798" w:rsidRDefault="003F1798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Enisa Šljivo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CB2D" w14:textId="2CEB182A" w:rsidR="003F1798" w:rsidRPr="00F65723" w:rsidRDefault="003F1798" w:rsidP="003F1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1D53852F" w14:textId="20470C79" w:rsidR="004A1249" w:rsidRPr="00AF7CFC" w:rsidRDefault="004A1249" w:rsidP="00FB4D79">
      <w:pPr>
        <w:rPr>
          <w:rFonts w:ascii="Times New Roman" w:hAnsi="Times New Roman" w:cs="Times New Roman"/>
          <w:b/>
          <w:sz w:val="24"/>
          <w:szCs w:val="24"/>
        </w:rPr>
      </w:pPr>
    </w:p>
    <w:p w14:paraId="60B632B4" w14:textId="65713B34" w:rsidR="00AF7CFC" w:rsidRPr="00AF7CFC" w:rsidRDefault="00AF7CFC" w:rsidP="00FB4D79">
      <w:pPr>
        <w:rPr>
          <w:rFonts w:ascii="Times New Roman" w:hAnsi="Times New Roman" w:cs="Times New Roman"/>
          <w:b/>
          <w:sz w:val="24"/>
          <w:szCs w:val="24"/>
        </w:rPr>
      </w:pPr>
      <w:r w:rsidRPr="00AF7CFC">
        <w:rPr>
          <w:rFonts w:ascii="Times New Roman" w:hAnsi="Times New Roman" w:cs="Times New Roman"/>
          <w:b/>
          <w:sz w:val="24"/>
          <w:szCs w:val="24"/>
        </w:rPr>
        <w:t>NAPOMENA: Ocjene u indeks unesene su odmah nakon odbrane stručnih radova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6DE582B" w14:textId="28780857" w:rsidR="00AF7CFC" w:rsidRDefault="00AF7CFC" w:rsidP="00FB4D79">
      <w:pPr>
        <w:rPr>
          <w:rFonts w:ascii="Times New Roman" w:hAnsi="Times New Roman" w:cs="Times New Roman"/>
          <w:sz w:val="24"/>
          <w:szCs w:val="24"/>
        </w:rPr>
      </w:pPr>
    </w:p>
    <w:p w14:paraId="1FE4BA70" w14:textId="3150F7FF" w:rsidR="000A7015" w:rsidRDefault="000A7015" w:rsidP="00FB4D79">
      <w:pPr>
        <w:rPr>
          <w:rFonts w:ascii="Times New Roman" w:hAnsi="Times New Roman" w:cs="Times New Roman"/>
          <w:sz w:val="24"/>
          <w:szCs w:val="24"/>
        </w:rPr>
      </w:pPr>
    </w:p>
    <w:p w14:paraId="0A46B381" w14:textId="77777777" w:rsidR="003F1798" w:rsidRDefault="003F1798" w:rsidP="00FB4D79">
      <w:pPr>
        <w:rPr>
          <w:rFonts w:ascii="Times New Roman" w:hAnsi="Times New Roman" w:cs="Times New Roman"/>
          <w:sz w:val="24"/>
          <w:szCs w:val="24"/>
        </w:rPr>
      </w:pPr>
    </w:p>
    <w:p w14:paraId="2104A098" w14:textId="7F9A81C4" w:rsidR="00AF7CFC" w:rsidRPr="00AF7CFC" w:rsidRDefault="00AF7CFC" w:rsidP="00AF7CFC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Članovi k</w:t>
      </w:r>
      <w:r w:rsidRPr="00AF7CFC">
        <w:rPr>
          <w:rFonts w:ascii="Times New Roman" w:hAnsi="Times New Roman" w:cs="Times New Roman"/>
          <w:b/>
          <w:sz w:val="24"/>
          <w:szCs w:val="24"/>
        </w:rPr>
        <w:t>omisije</w:t>
      </w:r>
      <w:r>
        <w:rPr>
          <w:rFonts w:ascii="Times New Roman" w:hAnsi="Times New Roman" w:cs="Times New Roman"/>
          <w:b/>
          <w:sz w:val="24"/>
          <w:szCs w:val="24"/>
        </w:rPr>
        <w:t xml:space="preserve"> u sastavu:</w:t>
      </w:r>
    </w:p>
    <w:p w14:paraId="41128BE5" w14:textId="19B334BE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Zarema Obradović</w:t>
      </w:r>
    </w:p>
    <w:p w14:paraId="0AFB0FFA" w14:textId="791BE29F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="000A7015">
        <w:rPr>
          <w:rFonts w:ascii="Times New Roman" w:hAnsi="Times New Roman" w:cs="Times New Roman"/>
          <w:sz w:val="24"/>
          <w:szCs w:val="24"/>
        </w:rPr>
        <w:t>Aida Ramić- Čatak</w:t>
      </w:r>
    </w:p>
    <w:p w14:paraId="2BA56A90" w14:textId="1A0E304C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="000A7015">
        <w:rPr>
          <w:rFonts w:ascii="Times New Roman" w:hAnsi="Times New Roman" w:cs="Times New Roman"/>
          <w:sz w:val="24"/>
          <w:szCs w:val="24"/>
        </w:rPr>
        <w:t>Enisa Šljivo</w:t>
      </w:r>
    </w:p>
    <w:p w14:paraId="38A111F6" w14:textId="4D1466F2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Eldina Smječanin</w:t>
      </w:r>
    </w:p>
    <w:p w14:paraId="1AE8968C" w14:textId="06666B12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Daniel Maestro</w:t>
      </w:r>
    </w:p>
    <w:p w14:paraId="222641DF" w14:textId="2D0EBB5D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Amir Čaušević</w:t>
      </w:r>
    </w:p>
    <w:p w14:paraId="2936A1EC" w14:textId="7F593E7A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Amar Žilić</w:t>
      </w:r>
    </w:p>
    <w:p w14:paraId="1DBEC0AA" w14:textId="4A4EFAEC" w:rsidR="003F1798" w:rsidRPr="00FB4D79" w:rsidRDefault="003F1798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Alma Džubur</w:t>
      </w:r>
    </w:p>
    <w:sectPr w:rsidR="003F1798" w:rsidRPr="00FB4D79" w:rsidSect="0007071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3AF4B" w14:textId="77777777" w:rsidR="00E37522" w:rsidRDefault="00E37522" w:rsidP="0007071A">
      <w:pPr>
        <w:spacing w:after="0" w:line="240" w:lineRule="auto"/>
      </w:pPr>
      <w:r>
        <w:separator/>
      </w:r>
    </w:p>
  </w:endnote>
  <w:endnote w:type="continuationSeparator" w:id="0">
    <w:p w14:paraId="4E9D6BBF" w14:textId="77777777" w:rsidR="00E37522" w:rsidRDefault="00E37522" w:rsidP="0007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E3356" w14:textId="77777777" w:rsidR="005656D1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7C642A9A" w14:textId="54A58E53" w:rsidR="005656D1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  <w:r w:rsidRPr="00DB1B06">
      <w:rPr>
        <w:rFonts w:ascii="Times New Roman" w:hAnsi="Times New Roman" w:cs="Times New Roman"/>
        <w:i/>
        <w:sz w:val="20"/>
        <w:szCs w:val="20"/>
      </w:rPr>
      <w:t>Rukovodioc studija:</w:t>
    </w:r>
    <w:r w:rsidR="004B7C42">
      <w:rPr>
        <w:rFonts w:ascii="Times New Roman" w:hAnsi="Times New Roman" w:cs="Times New Roman"/>
        <w:i/>
        <w:sz w:val="20"/>
        <w:szCs w:val="20"/>
      </w:rPr>
      <w:t xml:space="preserve"> </w:t>
    </w:r>
    <w:r w:rsidR="005C7F4A">
      <w:rPr>
        <w:rFonts w:ascii="Times New Roman" w:hAnsi="Times New Roman" w:cs="Times New Roman"/>
        <w:i/>
        <w:sz w:val="20"/>
        <w:szCs w:val="20"/>
      </w:rPr>
      <w:t>Doc. dr. Eldina Smječanin</w:t>
    </w:r>
  </w:p>
  <w:p w14:paraId="29C35746" w14:textId="4B81549A" w:rsidR="005656D1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45F7DFB0" w14:textId="77777777" w:rsidR="005656D1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514D32CF" w14:textId="77777777" w:rsidR="005656D1" w:rsidRPr="00DB1B06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Prodekan za nastavu</w:t>
    </w:r>
    <w:r w:rsidRPr="00DB1B06">
      <w:rPr>
        <w:rFonts w:ascii="Times New Roman" w:hAnsi="Times New Roman" w:cs="Times New Roman"/>
        <w:i/>
        <w:sz w:val="20"/>
        <w:szCs w:val="20"/>
      </w:rPr>
      <w:t xml:space="preserve">:                                                                                                                                 </w:t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</w:t>
    </w:r>
    <w:r w:rsidRPr="00DB1B06">
      <w:rPr>
        <w:rFonts w:ascii="Times New Roman" w:hAnsi="Times New Roman" w:cs="Times New Roman"/>
        <w:i/>
        <w:sz w:val="20"/>
        <w:szCs w:val="20"/>
      </w:rPr>
      <w:t>Dekan:</w:t>
    </w:r>
  </w:p>
  <w:p w14:paraId="19A3212B" w14:textId="77777777" w:rsidR="005656D1" w:rsidRPr="0007071A" w:rsidRDefault="005656D1" w:rsidP="005656D1">
    <w:pPr>
      <w:pStyle w:val="Footer"/>
      <w:rPr>
        <w:i/>
        <w:sz w:val="20"/>
        <w:szCs w:val="20"/>
        <w:lang w:val="bs-Latn-BA"/>
      </w:rPr>
    </w:pPr>
    <w:r>
      <w:rPr>
        <w:rFonts w:ascii="Times New Roman" w:hAnsi="Times New Roman" w:cs="Times New Roman"/>
        <w:i/>
        <w:sz w:val="20"/>
        <w:szCs w:val="20"/>
      </w:rPr>
      <w:t>Prof</w:t>
    </w:r>
    <w:r w:rsidRPr="00DB1B06">
      <w:rPr>
        <w:rFonts w:ascii="Times New Roman" w:hAnsi="Times New Roman" w:cs="Times New Roman"/>
        <w:i/>
        <w:sz w:val="20"/>
        <w:szCs w:val="20"/>
      </w:rPr>
      <w:t xml:space="preserve">. dr. </w:t>
    </w:r>
    <w:r>
      <w:rPr>
        <w:rFonts w:ascii="Times New Roman" w:hAnsi="Times New Roman" w:cs="Times New Roman"/>
        <w:i/>
        <w:sz w:val="20"/>
        <w:szCs w:val="20"/>
      </w:rPr>
      <w:t>Bakir Katana</w:t>
    </w:r>
    <w:r w:rsidRPr="00DB1B06">
      <w:rPr>
        <w:rFonts w:ascii="Times New Roman" w:hAnsi="Times New Roman" w:cs="Times New Roman"/>
        <w:i/>
        <w:sz w:val="20"/>
        <w:szCs w:val="20"/>
      </w:rPr>
      <w:t xml:space="preserve">     </w:t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Pr="00DB1B06">
      <w:rPr>
        <w:rFonts w:ascii="Times New Roman" w:hAnsi="Times New Roman" w:cs="Times New Roman"/>
        <w:i/>
        <w:sz w:val="20"/>
        <w:szCs w:val="20"/>
      </w:rPr>
      <w:t>Prof. dr. Arzija Pašalić</w:t>
    </w:r>
  </w:p>
  <w:p w14:paraId="223C2CAA" w14:textId="77777777" w:rsidR="0007071A" w:rsidRPr="005656D1" w:rsidRDefault="0007071A" w:rsidP="005656D1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AC8A5" w14:textId="77777777" w:rsidR="00E37522" w:rsidRDefault="00E37522" w:rsidP="0007071A">
      <w:pPr>
        <w:spacing w:after="0" w:line="240" w:lineRule="auto"/>
      </w:pPr>
      <w:r>
        <w:separator/>
      </w:r>
    </w:p>
  </w:footnote>
  <w:footnote w:type="continuationSeparator" w:id="0">
    <w:p w14:paraId="10E37CE2" w14:textId="77777777" w:rsidR="00E37522" w:rsidRDefault="00E37522" w:rsidP="00070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895A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UNIVERZITET U SARAJEVU</w:t>
    </w:r>
  </w:p>
  <w:p w14:paraId="5F482067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FAKULTET ZDRAVSTVENIH STUDIJA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07AD"/>
    <w:multiLevelType w:val="hybridMultilevel"/>
    <w:tmpl w:val="6D362E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7614E"/>
    <w:multiLevelType w:val="hybridMultilevel"/>
    <w:tmpl w:val="158AD0B6"/>
    <w:lvl w:ilvl="0" w:tplc="6C5A3D32">
      <w:start w:val="1"/>
      <w:numFmt w:val="decimal"/>
      <w:lvlText w:val="%1."/>
      <w:lvlJc w:val="left"/>
      <w:pPr>
        <w:ind w:left="84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9120" w:hanging="360"/>
      </w:pPr>
    </w:lvl>
    <w:lvl w:ilvl="2" w:tplc="141A001B" w:tentative="1">
      <w:start w:val="1"/>
      <w:numFmt w:val="lowerRoman"/>
      <w:lvlText w:val="%3."/>
      <w:lvlJc w:val="right"/>
      <w:pPr>
        <w:ind w:left="9840" w:hanging="180"/>
      </w:pPr>
    </w:lvl>
    <w:lvl w:ilvl="3" w:tplc="141A000F" w:tentative="1">
      <w:start w:val="1"/>
      <w:numFmt w:val="decimal"/>
      <w:lvlText w:val="%4."/>
      <w:lvlJc w:val="left"/>
      <w:pPr>
        <w:ind w:left="10560" w:hanging="360"/>
      </w:pPr>
    </w:lvl>
    <w:lvl w:ilvl="4" w:tplc="141A0019" w:tentative="1">
      <w:start w:val="1"/>
      <w:numFmt w:val="lowerLetter"/>
      <w:lvlText w:val="%5."/>
      <w:lvlJc w:val="left"/>
      <w:pPr>
        <w:ind w:left="11280" w:hanging="360"/>
      </w:pPr>
    </w:lvl>
    <w:lvl w:ilvl="5" w:tplc="141A001B" w:tentative="1">
      <w:start w:val="1"/>
      <w:numFmt w:val="lowerRoman"/>
      <w:lvlText w:val="%6."/>
      <w:lvlJc w:val="right"/>
      <w:pPr>
        <w:ind w:left="12000" w:hanging="180"/>
      </w:pPr>
    </w:lvl>
    <w:lvl w:ilvl="6" w:tplc="141A000F" w:tentative="1">
      <w:start w:val="1"/>
      <w:numFmt w:val="decimal"/>
      <w:lvlText w:val="%7."/>
      <w:lvlJc w:val="left"/>
      <w:pPr>
        <w:ind w:left="12720" w:hanging="360"/>
      </w:pPr>
    </w:lvl>
    <w:lvl w:ilvl="7" w:tplc="141A0019" w:tentative="1">
      <w:start w:val="1"/>
      <w:numFmt w:val="lowerLetter"/>
      <w:lvlText w:val="%8."/>
      <w:lvlJc w:val="left"/>
      <w:pPr>
        <w:ind w:left="13440" w:hanging="360"/>
      </w:pPr>
    </w:lvl>
    <w:lvl w:ilvl="8" w:tplc="141A001B" w:tentative="1">
      <w:start w:val="1"/>
      <w:numFmt w:val="lowerRoman"/>
      <w:lvlText w:val="%9."/>
      <w:lvlJc w:val="right"/>
      <w:pPr>
        <w:ind w:left="14160" w:hanging="180"/>
      </w:pPr>
    </w:lvl>
  </w:abstractNum>
  <w:abstractNum w:abstractNumId="2" w15:restartNumberingAfterBreak="0">
    <w:nsid w:val="48CC02F0"/>
    <w:multiLevelType w:val="hybridMultilevel"/>
    <w:tmpl w:val="F7AAC58C"/>
    <w:lvl w:ilvl="0" w:tplc="6472D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71A"/>
    <w:rsid w:val="000703FE"/>
    <w:rsid w:val="0007071A"/>
    <w:rsid w:val="00081339"/>
    <w:rsid w:val="00083518"/>
    <w:rsid w:val="000A7015"/>
    <w:rsid w:val="000F47F5"/>
    <w:rsid w:val="0010627B"/>
    <w:rsid w:val="00125777"/>
    <w:rsid w:val="00186139"/>
    <w:rsid w:val="00192EB1"/>
    <w:rsid w:val="001A5EF5"/>
    <w:rsid w:val="001A7074"/>
    <w:rsid w:val="0023612D"/>
    <w:rsid w:val="002465E2"/>
    <w:rsid w:val="0025730C"/>
    <w:rsid w:val="0029222A"/>
    <w:rsid w:val="002C2897"/>
    <w:rsid w:val="003230E2"/>
    <w:rsid w:val="00393166"/>
    <w:rsid w:val="003E6448"/>
    <w:rsid w:val="003F0E32"/>
    <w:rsid w:val="003F1798"/>
    <w:rsid w:val="004918F1"/>
    <w:rsid w:val="004A1249"/>
    <w:rsid w:val="004B01D7"/>
    <w:rsid w:val="004B7C42"/>
    <w:rsid w:val="004F5326"/>
    <w:rsid w:val="005556EA"/>
    <w:rsid w:val="00556230"/>
    <w:rsid w:val="005656D1"/>
    <w:rsid w:val="005C7F4A"/>
    <w:rsid w:val="00602A83"/>
    <w:rsid w:val="00616D54"/>
    <w:rsid w:val="00645EF2"/>
    <w:rsid w:val="0065410A"/>
    <w:rsid w:val="006A4A43"/>
    <w:rsid w:val="006C0990"/>
    <w:rsid w:val="006D25B3"/>
    <w:rsid w:val="00763D46"/>
    <w:rsid w:val="00766EB8"/>
    <w:rsid w:val="00787147"/>
    <w:rsid w:val="00790AC8"/>
    <w:rsid w:val="007B122C"/>
    <w:rsid w:val="007D3557"/>
    <w:rsid w:val="007D3835"/>
    <w:rsid w:val="007E5AA2"/>
    <w:rsid w:val="00822F1D"/>
    <w:rsid w:val="00827CFE"/>
    <w:rsid w:val="008556AD"/>
    <w:rsid w:val="008653A0"/>
    <w:rsid w:val="008B6754"/>
    <w:rsid w:val="008C72D1"/>
    <w:rsid w:val="00941317"/>
    <w:rsid w:val="00941571"/>
    <w:rsid w:val="009850B2"/>
    <w:rsid w:val="009A327F"/>
    <w:rsid w:val="009A7E98"/>
    <w:rsid w:val="009E4DA6"/>
    <w:rsid w:val="009F1264"/>
    <w:rsid w:val="00A26BFA"/>
    <w:rsid w:val="00A40344"/>
    <w:rsid w:val="00A8517A"/>
    <w:rsid w:val="00A920DD"/>
    <w:rsid w:val="00AF7CFC"/>
    <w:rsid w:val="00B0471F"/>
    <w:rsid w:val="00B336DE"/>
    <w:rsid w:val="00B621CC"/>
    <w:rsid w:val="00B73FB8"/>
    <w:rsid w:val="00BC0375"/>
    <w:rsid w:val="00BC385D"/>
    <w:rsid w:val="00BD7F30"/>
    <w:rsid w:val="00C24A03"/>
    <w:rsid w:val="00C57FCD"/>
    <w:rsid w:val="00C80BF7"/>
    <w:rsid w:val="00C90047"/>
    <w:rsid w:val="00CC6818"/>
    <w:rsid w:val="00CE1E2F"/>
    <w:rsid w:val="00CE2F6D"/>
    <w:rsid w:val="00D24903"/>
    <w:rsid w:val="00DB423C"/>
    <w:rsid w:val="00DD3DF5"/>
    <w:rsid w:val="00E37522"/>
    <w:rsid w:val="00E434CE"/>
    <w:rsid w:val="00E51615"/>
    <w:rsid w:val="00E6647B"/>
    <w:rsid w:val="00E927B0"/>
    <w:rsid w:val="00EB4962"/>
    <w:rsid w:val="00ED00B5"/>
    <w:rsid w:val="00EE1F30"/>
    <w:rsid w:val="00EE4467"/>
    <w:rsid w:val="00F00161"/>
    <w:rsid w:val="00F62E61"/>
    <w:rsid w:val="00FB4D79"/>
    <w:rsid w:val="00FD5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6092E1"/>
  <w15:docId w15:val="{690354CF-9BAF-4027-B1C5-06FF47B8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71A"/>
    <w:pPr>
      <w:ind w:left="720"/>
      <w:contextualSpacing/>
    </w:pPr>
  </w:style>
  <w:style w:type="table" w:styleId="TableGrid">
    <w:name w:val="Table Grid"/>
    <w:basedOn w:val="TableNormal"/>
    <w:uiPriority w:val="39"/>
    <w:rsid w:val="0007071A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71A"/>
  </w:style>
  <w:style w:type="paragraph" w:styleId="Footer">
    <w:name w:val="footer"/>
    <w:basedOn w:val="Normal"/>
    <w:link w:val="Foot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9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F33BC-F3DA-4716-AB34-BC450546C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56</cp:revision>
  <cp:lastPrinted>2022-07-12T11:39:00Z</cp:lastPrinted>
  <dcterms:created xsi:type="dcterms:W3CDTF">2022-07-11T08:44:00Z</dcterms:created>
  <dcterms:modified xsi:type="dcterms:W3CDTF">2026-07-20T10:43:00Z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b24fafc1fe322c2fb5255e0a00d73433ebf6a8b38e0f37663784eb73689e1533</vt:lpwstr>
  </property>
</Properties>
</file>