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693FE" w14:textId="5B6394AE" w:rsidR="00AF58B2" w:rsidRDefault="00AF58B2" w:rsidP="0025748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F58B2">
        <w:rPr>
          <w:rFonts w:ascii="Times New Roman" w:hAnsi="Times New Roman" w:cs="Times New Roman"/>
          <w:b/>
        </w:rPr>
        <w:t>GOSTUJUĆA PREDAVANJA UGLEDNIH SVJETSKIH NAUČNIKA NA UNIVERZITETU U SARAJEVU</w:t>
      </w:r>
    </w:p>
    <w:p w14:paraId="770A5823" w14:textId="173C5286" w:rsidR="00AF58B2" w:rsidRPr="00B9331C" w:rsidRDefault="00AF58B2" w:rsidP="00AF58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9331C">
        <w:rPr>
          <w:rFonts w:ascii="Times New Roman" w:hAnsi="Times New Roman" w:cs="Times New Roman"/>
          <w:b/>
          <w:sz w:val="28"/>
          <w:szCs w:val="28"/>
          <w:lang w:val="fr-FR"/>
        </w:rPr>
        <w:t>5. 6. 2026. GODINE</w:t>
      </w:r>
    </w:p>
    <w:p w14:paraId="2E7CDE43" w14:textId="7D7898B0" w:rsidR="00AF58B2" w:rsidRPr="00AF58B2" w:rsidRDefault="00AF58B2" w:rsidP="00AF58B2">
      <w:pPr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F58B2">
        <w:rPr>
          <w:rFonts w:ascii="Times New Roman" w:hAnsi="Times New Roman" w:cs="Times New Roman"/>
          <w:b/>
          <w:lang w:val="fr-FR"/>
        </w:rPr>
        <w:t>SVEČANA SALA UNIVERZITETA U SAR</w:t>
      </w:r>
      <w:r>
        <w:rPr>
          <w:rFonts w:ascii="Times New Roman" w:hAnsi="Times New Roman" w:cs="Times New Roman"/>
          <w:b/>
          <w:lang w:val="fr-FR"/>
        </w:rPr>
        <w:t>AJEVU</w:t>
      </w:r>
    </w:p>
    <w:p w14:paraId="58BDE06E" w14:textId="77777777" w:rsidR="00AF58B2" w:rsidRDefault="00AF58B2" w:rsidP="00AF58B2">
      <w:pPr>
        <w:spacing w:line="276" w:lineRule="auto"/>
        <w:jc w:val="center"/>
        <w:rPr>
          <w:rFonts w:ascii="Times New Roman" w:hAnsi="Times New Roman" w:cs="Times New Roman"/>
          <w:b/>
          <w:lang w:val="fr-FR"/>
        </w:rPr>
      </w:pPr>
    </w:p>
    <w:p w14:paraId="40196EF0" w14:textId="767BC624" w:rsidR="00AF58B2" w:rsidRPr="00AF58B2" w:rsidRDefault="00AF58B2" w:rsidP="00257482">
      <w:pPr>
        <w:spacing w:line="276" w:lineRule="auto"/>
        <w:jc w:val="center"/>
        <w:rPr>
          <w:rFonts w:ascii="Times New Roman" w:hAnsi="Times New Roman" w:cs="Times New Roman"/>
          <w:b/>
          <w:lang w:val="fr-FR"/>
        </w:rPr>
      </w:pPr>
      <w:r w:rsidRPr="00AF58B2">
        <w:rPr>
          <w:rFonts w:ascii="Times New Roman" w:hAnsi="Times New Roman" w:cs="Times New Roman"/>
          <w:b/>
          <w:lang w:val="fr-FR"/>
        </w:rPr>
        <w:t>AGENDA</w:t>
      </w:r>
    </w:p>
    <w:tbl>
      <w:tblPr>
        <w:tblStyle w:val="TableGrid1"/>
        <w:tblW w:w="8075" w:type="dxa"/>
        <w:jc w:val="center"/>
        <w:tblLook w:val="04A0" w:firstRow="1" w:lastRow="0" w:firstColumn="1" w:lastColumn="0" w:noHBand="0" w:noVBand="1"/>
      </w:tblPr>
      <w:tblGrid>
        <w:gridCol w:w="1838"/>
        <w:gridCol w:w="6237"/>
      </w:tblGrid>
      <w:tr w:rsidR="00AF58B2" w:rsidRPr="00B9331C" w14:paraId="465B28B5" w14:textId="77777777" w:rsidTr="00AF58B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2F6973F8" w14:textId="5D23F878" w:rsidR="00AF58B2" w:rsidRPr="00B9331C" w:rsidRDefault="00AF58B2" w:rsidP="00AF58B2">
            <w:pPr>
              <w:jc w:val="center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SATNICA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7B92B5F3" w14:textId="303E301D" w:rsidR="00AF58B2" w:rsidRPr="00B9331C" w:rsidRDefault="00AF58B2" w:rsidP="00AF58B2">
            <w:pPr>
              <w:jc w:val="center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TEMA</w:t>
            </w:r>
          </w:p>
        </w:tc>
      </w:tr>
      <w:tr w:rsidR="00AF58B2" w:rsidRPr="00B9331C" w14:paraId="6CD36947" w14:textId="77777777" w:rsidTr="00AF58B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35844B" w14:textId="77777777" w:rsidR="00AF58B2" w:rsidRPr="00B9331C" w:rsidRDefault="00AF58B2" w:rsidP="00AF58B2">
            <w:pPr>
              <w:jc w:val="center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0F13C" w14:textId="77777777" w:rsidR="00AF58B2" w:rsidRPr="00B9331C" w:rsidRDefault="00AF58B2" w:rsidP="00AF58B2">
            <w:pPr>
              <w:jc w:val="center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</w:p>
        </w:tc>
      </w:tr>
      <w:tr w:rsidR="00AF58B2" w:rsidRPr="0018262C" w14:paraId="2D86082F" w14:textId="77777777" w:rsidTr="00AF58B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ADF" w14:textId="3CE92951" w:rsidR="00AF58B2" w:rsidRPr="00B9331C" w:rsidRDefault="00257482" w:rsidP="00AF58B2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>13</w:t>
            </w:r>
            <w:r w:rsidR="005D623D"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>:30</w:t>
            </w:r>
            <w:r w:rsidR="00AF58B2"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 – </w:t>
            </w:r>
            <w:r w:rsidR="005D623D"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>13:45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8D13" w14:textId="77777777" w:rsidR="00AF58B2" w:rsidRPr="00B9331C" w:rsidRDefault="00AF58B2" w:rsidP="00AF58B2">
            <w:pPr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Uvodno obraćanje</w:t>
            </w:r>
          </w:p>
          <w:p w14:paraId="173E6E5E" w14:textId="0853BA9E" w:rsidR="00257482" w:rsidRDefault="00AF58B2" w:rsidP="00B9331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B9331C">
              <w:rPr>
                <w:rFonts w:ascii="Times New Roman" w:hAnsi="Times New Roman" w:cs="Times New Roman"/>
                <w:lang w:val="bs-Latn-BA"/>
              </w:rPr>
              <w:t xml:space="preserve">Prof. dr. </w:t>
            </w:r>
            <w:r w:rsidR="00257482" w:rsidRPr="00B9331C">
              <w:rPr>
                <w:rFonts w:ascii="Times New Roman" w:hAnsi="Times New Roman" w:cs="Times New Roman"/>
                <w:lang w:val="bs-Latn-BA"/>
              </w:rPr>
              <w:t>Tarik Zaimović, rektor Univerziteta u Sarajevu</w:t>
            </w:r>
          </w:p>
          <w:p w14:paraId="01ED901A" w14:textId="77777777" w:rsidR="00257482" w:rsidRDefault="00257482" w:rsidP="00B9331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B9331C">
              <w:rPr>
                <w:rFonts w:ascii="Times New Roman" w:hAnsi="Times New Roman" w:cs="Times New Roman"/>
                <w:lang w:val="bs-Latn-BA"/>
              </w:rPr>
              <w:t>Prof. dr.</w:t>
            </w:r>
            <w:r w:rsidRPr="00B9331C">
              <w:rPr>
                <w:rFonts w:ascii="Times New Roman" w:hAnsi="Times New Roman" w:cs="Times New Roman"/>
                <w:i/>
                <w:lang w:val="bs-Latn-BA"/>
              </w:rPr>
              <w:t xml:space="preserve"> </w:t>
            </w:r>
            <w:r w:rsidR="002B1220" w:rsidRPr="00B9331C">
              <w:rPr>
                <w:rFonts w:ascii="Times New Roman" w:hAnsi="Times New Roman" w:cs="Times New Roman"/>
                <w:lang w:val="bs-Latn-BA"/>
              </w:rPr>
              <w:t>Naris Pojskić,</w:t>
            </w:r>
            <w:r w:rsidR="00B9331C" w:rsidRPr="00B9331C">
              <w:rPr>
                <w:rFonts w:ascii="Times New Roman" w:hAnsi="Times New Roman" w:cs="Times New Roman"/>
                <w:lang w:val="bs-Latn-BA"/>
              </w:rPr>
              <w:t xml:space="preserve"> naučni savjetnik,</w:t>
            </w:r>
            <w:r w:rsidR="002B1220" w:rsidRPr="00B9331C">
              <w:rPr>
                <w:rFonts w:ascii="Times New Roman" w:hAnsi="Times New Roman" w:cs="Times New Roman"/>
                <w:lang w:val="bs-Latn-BA"/>
              </w:rPr>
              <w:t xml:space="preserve"> prorektor za naučnoistraživački rad Univerziteta u Sarajevu </w:t>
            </w:r>
          </w:p>
          <w:p w14:paraId="4F3B35A6" w14:textId="622A0ACF" w:rsidR="00B9331C" w:rsidRPr="00B9331C" w:rsidRDefault="00B9331C" w:rsidP="00B9331C">
            <w:pPr>
              <w:pStyle w:val="ListParagraph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AF58B2" w:rsidRPr="0018262C" w14:paraId="75361F83" w14:textId="77777777" w:rsidTr="00AF58B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59D" w14:textId="68A0DDA5" w:rsidR="00AF58B2" w:rsidRPr="00B9331C" w:rsidRDefault="005D623D" w:rsidP="00AF58B2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>13:45 – 14:30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093" w14:textId="00BD828F" w:rsidR="002B1220" w:rsidRPr="00B9331C" w:rsidRDefault="003D31C0" w:rsidP="0017333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 xml:space="preserve">Prof. </w:t>
            </w:r>
            <w:r w:rsidR="00951E5B"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d</w:t>
            </w:r>
            <w:r w:rsidR="00D356F9"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r</w:t>
            </w:r>
            <w:r w:rsidR="00951E5B"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. Luke O'Neill</w:t>
            </w:r>
            <w:r w:rsid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 xml:space="preserve">, </w:t>
            </w:r>
            <w:r w:rsidR="002B1220" w:rsidRPr="00B9331C">
              <w:rPr>
                <w:rFonts w:ascii="Times New Roman" w:hAnsi="Times New Roman" w:cs="Times New Roman"/>
                <w:lang w:val="bs-Latn-BA"/>
              </w:rPr>
              <w:t>Istraživačka grupa za upalne procese</w:t>
            </w:r>
            <w:r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, </w:t>
            </w:r>
            <w:r w:rsidR="00951E5B" w:rsidRPr="00B9331C">
              <w:rPr>
                <w:rFonts w:ascii="Times New Roman" w:hAnsi="Times New Roman" w:cs="Times New Roman"/>
                <w:lang w:val="bs-Latn-BA"/>
              </w:rPr>
              <w:t xml:space="preserve">Škola za biohemiju i imunologiju, </w:t>
            </w:r>
            <w:r w:rsidR="005B48CC" w:rsidRPr="0018262C">
              <w:rPr>
                <w:rFonts w:ascii="Times New Roman" w:eastAsia="Times New Roman" w:hAnsi="Times New Roman" w:cs="Times New Roman"/>
                <w:lang w:val="bs-Latn-BA" w:eastAsia="hr-HR"/>
              </w:rPr>
              <w:t>Škola za biohemiju i imunologiju</w:t>
            </w:r>
            <w:r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, </w:t>
            </w:r>
            <w:r w:rsidR="00951E5B"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Institut za biomedicinske nauke, </w:t>
            </w:r>
            <w:r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Trinity College Dublin</w:t>
            </w:r>
            <w:r w:rsidR="00257482" w:rsidRPr="00B9331C">
              <w:rPr>
                <w:rFonts w:ascii="Times New Roman" w:hAnsi="Times New Roman" w:cs="Times New Roman"/>
                <w:b/>
                <w:i/>
                <w:lang w:val="bs-Latn-BA"/>
              </w:rPr>
              <w:br/>
            </w:r>
          </w:p>
          <w:p w14:paraId="0D9B961C" w14:textId="06E15CF7" w:rsidR="00951E5B" w:rsidRPr="00B9331C" w:rsidRDefault="00257482" w:rsidP="00173333">
            <w:pPr>
              <w:jc w:val="both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 xml:space="preserve">Tema: </w:t>
            </w:r>
            <w:r w:rsidR="00951E5B"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>Poremećaj mitohondrijske endosimbioze kao osnova upalnih bolesti: perspektive za razvoj novih terapija</w:t>
            </w:r>
          </w:p>
          <w:p w14:paraId="7295BB0F" w14:textId="4E6EE50D" w:rsidR="00257482" w:rsidRPr="00B9331C" w:rsidRDefault="00257482" w:rsidP="00AF58B2">
            <w:pPr>
              <w:jc w:val="both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</w:p>
        </w:tc>
      </w:tr>
      <w:tr w:rsidR="00AF58B2" w:rsidRPr="0018262C" w14:paraId="5A611D5E" w14:textId="77777777" w:rsidTr="00AF58B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88A" w14:textId="1105BA0E" w:rsidR="00AF58B2" w:rsidRPr="00B9331C" w:rsidRDefault="005D623D" w:rsidP="00AF58B2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>14:30 – 15:15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7D7A" w14:textId="2171C953" w:rsidR="00257482" w:rsidRPr="00B9331C" w:rsidRDefault="00951E5B" w:rsidP="00951E5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</w:rPr>
              <w:t>Prof. d</w:t>
            </w:r>
            <w:r w:rsidR="00257482" w:rsidRPr="00B9331C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</w:rPr>
              <w:t>r. Dunja Aksentijević</w:t>
            </w:r>
            <w:r w:rsidR="00B9331C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</w:rPr>
              <w:t xml:space="preserve">, </w:t>
            </w:r>
            <w:r w:rsid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>d</w:t>
            </w:r>
            <w:r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>irektorica odjela za obrazovanje</w:t>
            </w:r>
            <w:r w:rsidR="00257482"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 xml:space="preserve">, William Harvey </w:t>
            </w:r>
            <w:r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 xml:space="preserve">istraživački </w:t>
            </w:r>
            <w:r w:rsidR="00B9331C"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>institut</w:t>
            </w:r>
            <w:r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>, Barts i Londonska škola medicine i stomatologije</w:t>
            </w:r>
            <w:r w:rsidR="003D31C0"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 xml:space="preserve">, </w:t>
            </w:r>
            <w:r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>Centar za biohemijsku farmakologiju</w:t>
            </w:r>
            <w:r w:rsidR="003D31C0" w:rsidRPr="00B9331C">
              <w:rPr>
                <w:rFonts w:ascii="Times New Roman" w:eastAsia="Times New Roman" w:hAnsi="Times New Roman" w:cs="Times New Roman"/>
                <w:bCs/>
                <w:lang w:val="bs-Latn-BA" w:eastAsia="hr-HR"/>
              </w:rPr>
              <w:t xml:space="preserve">, </w:t>
            </w:r>
            <w:r w:rsidR="00257482" w:rsidRPr="00B9331C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</w:rPr>
              <w:t>Queen Mary University of London</w:t>
            </w:r>
          </w:p>
          <w:p w14:paraId="1BB65A02" w14:textId="77777777" w:rsidR="00257482" w:rsidRPr="00B9331C" w:rsidRDefault="00257482" w:rsidP="00257482">
            <w:pPr>
              <w:jc w:val="both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</w:p>
          <w:p w14:paraId="5BB0E480" w14:textId="14CED644" w:rsidR="00951E5B" w:rsidRPr="00B9331C" w:rsidRDefault="00257482" w:rsidP="00951E5B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B9331C">
              <w:rPr>
                <w:rFonts w:ascii="Times New Roman" w:eastAsia="Times New Roman" w:hAnsi="Times New Roman" w:cs="Times New Roman"/>
                <w:b/>
                <w:lang w:val="bs-Latn-BA" w:eastAsia="hr-HR"/>
              </w:rPr>
              <w:t xml:space="preserve">Tema: </w:t>
            </w:r>
            <w:r w:rsidR="00951E5B" w:rsidRPr="00B9331C">
              <w:rPr>
                <w:rFonts w:ascii="Times New Roman" w:hAnsi="Times New Roman" w:cs="Times New Roman"/>
                <w:b/>
                <w:lang w:val="bs-Latn-BA"/>
              </w:rPr>
              <w:t xml:space="preserve">Skriveni život srca: </w:t>
            </w:r>
            <w:r w:rsidR="0018262C">
              <w:rPr>
                <w:rFonts w:ascii="Times New Roman" w:hAnsi="Times New Roman" w:cs="Times New Roman"/>
                <w:b/>
                <w:iCs/>
                <w:lang w:val="bs-Latn-BA"/>
              </w:rPr>
              <w:t>m</w:t>
            </w:r>
            <w:bookmarkStart w:id="0" w:name="_GoBack"/>
            <w:bookmarkEnd w:id="0"/>
            <w:r w:rsidR="00951E5B" w:rsidRPr="00B9331C">
              <w:rPr>
                <w:rFonts w:ascii="Times New Roman" w:hAnsi="Times New Roman" w:cs="Times New Roman"/>
                <w:b/>
                <w:iCs/>
                <w:lang w:val="bs-Latn-BA"/>
              </w:rPr>
              <w:t>etabolizam i novi pogledi na kardiovaskularne bolesti</w:t>
            </w:r>
          </w:p>
          <w:p w14:paraId="4B641AB3" w14:textId="664A199B" w:rsidR="00AF58B2" w:rsidRPr="00B9331C" w:rsidRDefault="00AF58B2" w:rsidP="00AF58B2">
            <w:pPr>
              <w:jc w:val="both"/>
              <w:rPr>
                <w:rFonts w:ascii="Times New Roman" w:eastAsia="Times New Roman" w:hAnsi="Times New Roman" w:cs="Times New Roman"/>
                <w:b/>
                <w:lang w:val="bs-Latn-BA" w:eastAsia="hr-HR"/>
              </w:rPr>
            </w:pPr>
          </w:p>
        </w:tc>
      </w:tr>
      <w:tr w:rsidR="00AF58B2" w:rsidRPr="00B9331C" w14:paraId="13390090" w14:textId="77777777" w:rsidTr="00AF58B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EE8" w14:textId="03954442" w:rsidR="00AF58B2" w:rsidRPr="00B9331C" w:rsidRDefault="005D623D" w:rsidP="00AF58B2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>15:15</w:t>
            </w:r>
            <w:r w:rsidR="00AF58B2" w:rsidRPr="00B9331C">
              <w:rPr>
                <w:rFonts w:ascii="Times New Roman" w:eastAsia="Times New Roman" w:hAnsi="Times New Roman" w:cs="Times New Roman"/>
                <w:lang w:val="bs-Latn-BA" w:eastAsia="hr-HR"/>
              </w:rPr>
              <w:t xml:space="preserve"> – </w:t>
            </w:r>
            <w:r w:rsidR="00B9331C">
              <w:rPr>
                <w:rFonts w:ascii="Times New Roman" w:eastAsia="Times New Roman" w:hAnsi="Times New Roman" w:cs="Times New Roman"/>
                <w:lang w:val="bs-Latn-BA" w:eastAsia="hr-HR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929" w14:textId="77777777" w:rsidR="003D31C0" w:rsidRPr="00B9331C" w:rsidRDefault="003D31C0" w:rsidP="00AF58B2">
            <w:pPr>
              <w:jc w:val="both"/>
              <w:rPr>
                <w:rFonts w:ascii="Times New Roman" w:eastAsia="Times New Roman" w:hAnsi="Times New Roman" w:cs="Times New Roman"/>
                <w:iCs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iCs/>
                <w:lang w:val="bs-Latn-BA" w:eastAsia="hr-HR"/>
              </w:rPr>
              <w:t>Diskusija</w:t>
            </w:r>
          </w:p>
          <w:p w14:paraId="113401E2" w14:textId="4E4E7BB6" w:rsidR="00AF58B2" w:rsidRPr="00B9331C" w:rsidRDefault="003D31C0" w:rsidP="00AF58B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val="bs-Latn-BA" w:eastAsia="hr-HR"/>
              </w:rPr>
            </w:pPr>
            <w:r w:rsidRPr="00B9331C">
              <w:rPr>
                <w:rFonts w:ascii="Times New Roman" w:eastAsia="Times New Roman" w:hAnsi="Times New Roman" w:cs="Times New Roman"/>
                <w:iCs/>
                <w:lang w:val="bs-Latn-BA" w:eastAsia="hr-HR"/>
              </w:rPr>
              <w:t>Završne riječi</w:t>
            </w:r>
            <w:r w:rsidRPr="00B9331C">
              <w:rPr>
                <w:rFonts w:ascii="Times New Roman" w:eastAsia="Times New Roman" w:hAnsi="Times New Roman" w:cs="Times New Roman"/>
                <w:b/>
                <w:iCs/>
                <w:lang w:val="bs-Latn-BA" w:eastAsia="hr-HR"/>
              </w:rPr>
              <w:t xml:space="preserve"> </w:t>
            </w:r>
            <w:r w:rsidR="00AF58B2" w:rsidRPr="00B9331C">
              <w:rPr>
                <w:rFonts w:ascii="Times New Roman" w:eastAsia="Times New Roman" w:hAnsi="Times New Roman" w:cs="Times New Roman"/>
                <w:iCs/>
                <w:lang w:val="bs-Latn-BA" w:eastAsia="hr-HR"/>
              </w:rPr>
              <w:t xml:space="preserve"> </w:t>
            </w:r>
          </w:p>
        </w:tc>
      </w:tr>
    </w:tbl>
    <w:p w14:paraId="14CAF495" w14:textId="33362373" w:rsidR="00AF58B2" w:rsidRPr="00AF58B2" w:rsidRDefault="00AF58B2" w:rsidP="00D1235A">
      <w:pPr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7F240D0C" w14:textId="174D8C70" w:rsidR="00AF58B2" w:rsidRPr="00AF58B2" w:rsidRDefault="00AF58B2" w:rsidP="00D1235A">
      <w:pPr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37BBD592" w14:textId="6D59990F" w:rsidR="006A0E1B" w:rsidRPr="006A0E1B" w:rsidRDefault="006A0E1B" w:rsidP="006A0E1B">
      <w:pPr>
        <w:rPr>
          <w:rFonts w:ascii="Times New Roman" w:hAnsi="Times New Roman" w:cs="Times New Roman"/>
        </w:rPr>
      </w:pPr>
    </w:p>
    <w:p w14:paraId="78C4512A" w14:textId="77777777" w:rsidR="006A0E1B" w:rsidRPr="006A0E1B" w:rsidRDefault="006A0E1B" w:rsidP="006A0E1B">
      <w:pPr>
        <w:rPr>
          <w:rFonts w:ascii="Times New Roman" w:hAnsi="Times New Roman" w:cs="Times New Roman"/>
        </w:rPr>
      </w:pPr>
    </w:p>
    <w:p w14:paraId="55146F66" w14:textId="28922E91" w:rsidR="006A0E1B" w:rsidRDefault="006A0E1B" w:rsidP="006A0E1B">
      <w:pPr>
        <w:jc w:val="center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0B1129C6" wp14:editId="2C7C5424">
            <wp:extent cx="1314450" cy="97405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93" cy="998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B1A6C" w14:textId="58D954A5" w:rsidR="000D45F1" w:rsidRPr="006A0E1B" w:rsidRDefault="000D45F1" w:rsidP="006A0E1B">
      <w:pPr>
        <w:jc w:val="center"/>
        <w:rPr>
          <w:rFonts w:ascii="Times New Roman" w:hAnsi="Times New Roman" w:cs="Times New Roman"/>
        </w:rPr>
      </w:pPr>
    </w:p>
    <w:sectPr w:rsidR="000D45F1" w:rsidRPr="006A0E1B" w:rsidSect="003762A8">
      <w:headerReference w:type="default" r:id="rId11"/>
      <w:footerReference w:type="even" r:id="rId12"/>
      <w:footerReference w:type="default" r:id="rId13"/>
      <w:pgSz w:w="11906" w:h="16838"/>
      <w:pgMar w:top="729" w:right="1440" w:bottom="1440" w:left="1440" w:header="567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03E55" w14:textId="77777777" w:rsidR="00B176AB" w:rsidRDefault="00B176AB" w:rsidP="00167654">
      <w:r>
        <w:separator/>
      </w:r>
    </w:p>
  </w:endnote>
  <w:endnote w:type="continuationSeparator" w:id="0">
    <w:p w14:paraId="7814A746" w14:textId="77777777" w:rsidR="00B176AB" w:rsidRDefault="00B176AB" w:rsidP="0016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 Capt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55BB" w14:textId="77777777" w:rsidR="00731D19" w:rsidRPr="000D45F1" w:rsidRDefault="00731D19" w:rsidP="00731D19">
    <w:pPr>
      <w:pStyle w:val="Footer"/>
      <w:jc w:val="center"/>
      <w:rPr>
        <w:rFonts w:ascii="Minion Pro Capt" w:hAnsi="Minion Pro Capt" w:cs="Times New Roman"/>
        <w:sz w:val="20"/>
        <w:szCs w:val="20"/>
      </w:rPr>
    </w:pPr>
    <w:r w:rsidRPr="000D45F1">
      <w:rPr>
        <w:rFonts w:ascii="Minion Pro Capt" w:hAnsi="Minion Pro Capt" w:cs="Times New Roman"/>
        <w:sz w:val="20"/>
        <w:szCs w:val="20"/>
      </w:rPr>
      <w:t xml:space="preserve">Univerzitet u Sarajevu – Obala Kulina bana 7/II, 71000 Sarajevo – Bosna i Hercegovina </w:t>
    </w:r>
  </w:p>
  <w:p w14:paraId="2CD0A221" w14:textId="77777777" w:rsidR="00731D19" w:rsidRPr="005A31AF" w:rsidRDefault="00731D19" w:rsidP="00731D19">
    <w:pPr>
      <w:pStyle w:val="Footer"/>
      <w:jc w:val="center"/>
      <w:rPr>
        <w:rFonts w:ascii="Minion Pro Capt" w:hAnsi="Minion Pro Capt" w:cs="Times New Roman"/>
        <w:sz w:val="20"/>
        <w:szCs w:val="20"/>
        <w:lang w:val="de-DE"/>
      </w:rPr>
    </w:pPr>
    <w:r w:rsidRPr="005A31AF">
      <w:rPr>
        <w:rFonts w:ascii="Minion Pro Capt" w:hAnsi="Minion Pro Capt" w:cs="Times New Roman"/>
        <w:sz w:val="20"/>
        <w:szCs w:val="20"/>
        <w:lang w:val="de-DE"/>
      </w:rPr>
      <w:t xml:space="preserve">Telefon: ++387(33)226-378; ++387(33)668-250 </w:t>
    </w:r>
  </w:p>
  <w:p w14:paraId="5AE8927F" w14:textId="77777777" w:rsidR="00731D19" w:rsidRPr="005A31AF" w:rsidRDefault="00731D19" w:rsidP="00731D19">
    <w:pPr>
      <w:pStyle w:val="Footer"/>
      <w:jc w:val="center"/>
      <w:rPr>
        <w:rFonts w:ascii="Minion Pro Capt" w:hAnsi="Minion Pro Capt" w:cs="Times New Roman"/>
        <w:sz w:val="20"/>
        <w:szCs w:val="20"/>
        <w:lang w:val="de-DE"/>
      </w:rPr>
    </w:pPr>
    <w:r w:rsidRPr="005A31AF">
      <w:rPr>
        <w:rFonts w:ascii="Minion Pro Capt" w:hAnsi="Minion Pro Capt" w:cs="Times New Roman"/>
        <w:sz w:val="20"/>
        <w:szCs w:val="20"/>
        <w:lang w:val="de-DE"/>
      </w:rPr>
      <w:t xml:space="preserve">www.unsa.ba </w:t>
    </w:r>
    <w:r w:rsidRPr="000D45F1">
      <w:rPr>
        <w:rFonts w:ascii="Minion Pro Capt" w:hAnsi="Minion Pro Capt" w:cs="Times New Roman"/>
        <w:sz w:val="20"/>
        <w:szCs w:val="20"/>
        <w:lang w:val="hr-HR"/>
      </w:rPr>
      <w:t>/</w:t>
    </w:r>
    <w:r w:rsidRPr="005A31AF">
      <w:rPr>
        <w:rFonts w:ascii="Minion Pro Capt" w:hAnsi="Minion Pro Capt" w:cs="Times New Roman"/>
        <w:sz w:val="20"/>
        <w:szCs w:val="20"/>
        <w:lang w:val="de-DE"/>
      </w:rPr>
      <w:t>email: javnost@unsa.ba</w:t>
    </w:r>
  </w:p>
  <w:p w14:paraId="2748E90E" w14:textId="77777777" w:rsidR="00731D19" w:rsidRPr="005A31AF" w:rsidRDefault="00731D19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446E" w14:textId="77777777" w:rsidR="002D50CE" w:rsidRPr="00FA1479" w:rsidRDefault="002D50CE" w:rsidP="002D50CE">
    <w:pPr>
      <w:pStyle w:val="Footer"/>
      <w:jc w:val="center"/>
      <w:rPr>
        <w:rFonts w:ascii="Minion Pro Capt" w:hAnsi="Minion Pro Capt" w:cs="Times New Roman"/>
        <w:sz w:val="20"/>
        <w:szCs w:val="20"/>
      </w:rPr>
    </w:pPr>
    <w:r w:rsidRPr="00FA1479">
      <w:rPr>
        <w:rFonts w:ascii="Minion Pro Capt" w:hAnsi="Minion Pro Capt" w:cs="Times New Roman"/>
        <w:sz w:val="20"/>
        <w:szCs w:val="20"/>
      </w:rPr>
      <w:t xml:space="preserve">Univerzitet u Sarajevu – Obala Kulina bana 7/II, 71000 Sarajevo – Bosna i Hercegovina </w:t>
    </w:r>
  </w:p>
  <w:p w14:paraId="4962EF93" w14:textId="77777777" w:rsidR="002D50CE" w:rsidRPr="005A31AF" w:rsidRDefault="002D50CE" w:rsidP="002D50CE">
    <w:pPr>
      <w:pStyle w:val="Footer"/>
      <w:jc w:val="center"/>
      <w:rPr>
        <w:rFonts w:ascii="Minion Pro Capt" w:hAnsi="Minion Pro Capt" w:cs="Times New Roman"/>
        <w:sz w:val="20"/>
        <w:szCs w:val="20"/>
        <w:lang w:val="de-DE"/>
      </w:rPr>
    </w:pPr>
    <w:r w:rsidRPr="005A31AF">
      <w:rPr>
        <w:rFonts w:ascii="Minion Pro Capt" w:hAnsi="Minion Pro Capt" w:cs="Times New Roman"/>
        <w:sz w:val="20"/>
        <w:szCs w:val="20"/>
        <w:lang w:val="de-DE"/>
      </w:rPr>
      <w:t xml:space="preserve">Telefon: ++387(33)226-378; ++387(33)668-250 </w:t>
    </w:r>
  </w:p>
  <w:p w14:paraId="738DBC68" w14:textId="77777777" w:rsidR="002D50CE" w:rsidRPr="005A31AF" w:rsidRDefault="002D50CE" w:rsidP="002D50CE">
    <w:pPr>
      <w:pStyle w:val="Footer"/>
      <w:jc w:val="center"/>
      <w:rPr>
        <w:rFonts w:ascii="Minion Pro Capt" w:hAnsi="Minion Pro Capt" w:cs="Times New Roman"/>
        <w:sz w:val="20"/>
        <w:szCs w:val="20"/>
        <w:lang w:val="de-DE"/>
      </w:rPr>
    </w:pPr>
    <w:r w:rsidRPr="005A31AF">
      <w:rPr>
        <w:rFonts w:ascii="Minion Pro Capt" w:hAnsi="Minion Pro Capt" w:cs="Times New Roman"/>
        <w:sz w:val="20"/>
        <w:szCs w:val="20"/>
        <w:lang w:val="de-DE"/>
      </w:rPr>
      <w:t xml:space="preserve">www.unsa.ba </w:t>
    </w:r>
    <w:r w:rsidRPr="00FA1479">
      <w:rPr>
        <w:rFonts w:ascii="Minion Pro Capt" w:hAnsi="Minion Pro Capt" w:cs="Times New Roman"/>
        <w:sz w:val="20"/>
        <w:szCs w:val="20"/>
        <w:lang w:val="hr-HR"/>
      </w:rPr>
      <w:t>/</w:t>
    </w:r>
    <w:r w:rsidRPr="005A31AF">
      <w:rPr>
        <w:rFonts w:ascii="Minion Pro Capt" w:hAnsi="Minion Pro Capt" w:cs="Times New Roman"/>
        <w:sz w:val="20"/>
        <w:szCs w:val="20"/>
        <w:lang w:val="de-DE"/>
      </w:rPr>
      <w:t>email: javnost@unsa.ba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AEEF" w14:textId="77777777" w:rsidR="00B176AB" w:rsidRDefault="00B176AB" w:rsidP="00167654">
      <w:r>
        <w:separator/>
      </w:r>
    </w:p>
  </w:footnote>
  <w:footnote w:type="continuationSeparator" w:id="0">
    <w:p w14:paraId="4B56219A" w14:textId="77777777" w:rsidR="00B176AB" w:rsidRDefault="00B176AB" w:rsidP="0016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4F03" w14:textId="77777777" w:rsidR="00167654" w:rsidRDefault="00167654" w:rsidP="002D50CE">
    <w:pPr>
      <w:pStyle w:val="Header"/>
      <w:jc w:val="center"/>
    </w:pPr>
  </w:p>
  <w:tbl>
    <w:tblPr>
      <w:tblW w:w="9072" w:type="dxa"/>
      <w:tblLook w:val="04A0" w:firstRow="1" w:lastRow="0" w:firstColumn="1" w:lastColumn="0" w:noHBand="0" w:noVBand="1"/>
    </w:tblPr>
    <w:tblGrid>
      <w:gridCol w:w="277"/>
      <w:gridCol w:w="3261"/>
      <w:gridCol w:w="689"/>
      <w:gridCol w:w="1299"/>
      <w:gridCol w:w="3546"/>
    </w:tblGrid>
    <w:tr w:rsidR="00015E96" w:rsidRPr="00823AEB" w14:paraId="2F1AF7C8" w14:textId="77777777" w:rsidTr="00823AEB">
      <w:trPr>
        <w:trHeight w:val="1704"/>
      </w:trPr>
      <w:tc>
        <w:tcPr>
          <w:tcW w:w="279" w:type="dxa"/>
        </w:tcPr>
        <w:p w14:paraId="31960241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noProof/>
              <w:color w:val="4472C4"/>
              <w:lang w:val="hr-HR"/>
            </w:rPr>
          </w:pPr>
          <w:bookmarkStart w:id="1" w:name="_Hlk217299681"/>
        </w:p>
      </w:tc>
      <w:tc>
        <w:tcPr>
          <w:tcW w:w="3291" w:type="dxa"/>
          <w:vMerge w:val="restart"/>
        </w:tcPr>
        <w:p w14:paraId="62E13B1F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14:paraId="75A60759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14:paraId="7D74E188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BOSNA I HERCEGOVINA</w:t>
          </w:r>
        </w:p>
        <w:p w14:paraId="07FD1685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UNIVERZITET U SARAJEVU</w:t>
          </w:r>
        </w:p>
      </w:tc>
      <w:tc>
        <w:tcPr>
          <w:tcW w:w="1920" w:type="dxa"/>
          <w:gridSpan w:val="2"/>
        </w:tcPr>
        <w:p w14:paraId="1355A664" w14:textId="243BB56D" w:rsidR="00015E96" w:rsidRPr="00823AEB" w:rsidRDefault="00413070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noProof/>
              <w:color w:val="4472C4"/>
              <w:lang w:eastAsia="en-GB"/>
            </w:rPr>
            <w:drawing>
              <wp:inline distT="0" distB="0" distL="0" distR="0" wp14:anchorId="2B5D36C9" wp14:editId="18021DBE">
                <wp:extent cx="1090930" cy="1090930"/>
                <wp:effectExtent l="0" t="0" r="0" b="0"/>
                <wp:docPr id="1155583108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phic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93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2" w:type="dxa"/>
        </w:tcPr>
        <w:p w14:paraId="57DCF509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14:paraId="52B148A3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</w:p>
        <w:p w14:paraId="763C8468" w14:textId="77777777" w:rsidR="002D50CE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BOSNIA AND HERZEGOVINA</w:t>
          </w:r>
        </w:p>
        <w:p w14:paraId="0AB078E7" w14:textId="77777777" w:rsidR="00015E96" w:rsidRPr="00823AEB" w:rsidRDefault="00015E96" w:rsidP="00823AEB">
          <w:pPr>
            <w:pStyle w:val="Header"/>
            <w:jc w:val="center"/>
            <w:rPr>
              <w:rFonts w:ascii="Minion Pro" w:hAnsi="Minion Pro"/>
              <w:color w:val="2F5496"/>
              <w:lang w:val="hr-HR"/>
            </w:rPr>
          </w:pPr>
          <w:r w:rsidRPr="00823AEB">
            <w:rPr>
              <w:rFonts w:ascii="Minion Pro" w:hAnsi="Minion Pro"/>
              <w:color w:val="2F5496"/>
              <w:lang w:val="hr-HR"/>
            </w:rPr>
            <w:t>UNIVERSITY OF SARAJEVO</w:t>
          </w:r>
        </w:p>
      </w:tc>
    </w:tr>
    <w:tr w:rsidR="00015E96" w:rsidRPr="00823AEB" w14:paraId="31D6CCFB" w14:textId="77777777" w:rsidTr="00823AEB">
      <w:trPr>
        <w:trHeight w:val="73"/>
      </w:trPr>
      <w:tc>
        <w:tcPr>
          <w:tcW w:w="279" w:type="dxa"/>
        </w:tcPr>
        <w:p w14:paraId="38A08089" w14:textId="77777777" w:rsidR="00015E96" w:rsidRPr="00823AEB" w:rsidRDefault="00015E96" w:rsidP="00015E96">
          <w:pPr>
            <w:pStyle w:val="Header"/>
            <w:rPr>
              <w:rFonts w:ascii="Minion Pro" w:hAnsi="Minion Pro"/>
              <w:noProof/>
              <w:color w:val="4472C4"/>
              <w:lang w:val="hr-HR"/>
            </w:rPr>
          </w:pPr>
        </w:p>
      </w:tc>
      <w:tc>
        <w:tcPr>
          <w:tcW w:w="3291" w:type="dxa"/>
          <w:vMerge/>
        </w:tcPr>
        <w:p w14:paraId="006FC930" w14:textId="77777777" w:rsidR="00015E96" w:rsidRPr="00823AEB" w:rsidRDefault="00015E96" w:rsidP="00823AEB">
          <w:pPr>
            <w:pStyle w:val="Header"/>
            <w:jc w:val="right"/>
            <w:rPr>
              <w:rFonts w:ascii="Minion Pro" w:hAnsi="Minion Pro"/>
              <w:color w:val="2F5496"/>
              <w:lang w:val="hr-HR"/>
            </w:rPr>
          </w:pPr>
        </w:p>
      </w:tc>
      <w:tc>
        <w:tcPr>
          <w:tcW w:w="620" w:type="dxa"/>
        </w:tcPr>
        <w:p w14:paraId="5B85D981" w14:textId="77777777" w:rsidR="00015E96" w:rsidRPr="00823AEB" w:rsidRDefault="00015E96" w:rsidP="00015E96">
          <w:pPr>
            <w:pStyle w:val="Header"/>
            <w:rPr>
              <w:rFonts w:ascii="Minion Pro" w:hAnsi="Minion Pro"/>
              <w:noProof/>
              <w:color w:val="4472C4"/>
              <w:lang w:val="hr-HR"/>
            </w:rPr>
          </w:pPr>
        </w:p>
      </w:tc>
      <w:tc>
        <w:tcPr>
          <w:tcW w:w="1300" w:type="dxa"/>
        </w:tcPr>
        <w:p w14:paraId="38F60401" w14:textId="77777777" w:rsidR="00015E96" w:rsidRPr="00823AEB" w:rsidRDefault="00015E96" w:rsidP="00015E96">
          <w:pPr>
            <w:pStyle w:val="Header"/>
            <w:rPr>
              <w:rFonts w:ascii="Minion Pro" w:hAnsi="Minion Pro"/>
              <w:noProof/>
              <w:color w:val="4472C4"/>
              <w:lang w:val="hr-HR"/>
            </w:rPr>
          </w:pPr>
        </w:p>
      </w:tc>
      <w:tc>
        <w:tcPr>
          <w:tcW w:w="3582" w:type="dxa"/>
        </w:tcPr>
        <w:p w14:paraId="51046D02" w14:textId="77777777" w:rsidR="00015E96" w:rsidRPr="00823AEB" w:rsidRDefault="00015E96" w:rsidP="00015E96">
          <w:pPr>
            <w:pStyle w:val="Header"/>
            <w:rPr>
              <w:rFonts w:ascii="Minion Pro" w:hAnsi="Minion Pro"/>
              <w:color w:val="2F5496"/>
              <w:lang w:val="hr-HR"/>
            </w:rPr>
          </w:pPr>
        </w:p>
      </w:tc>
    </w:tr>
    <w:bookmarkEnd w:id="1"/>
  </w:tbl>
  <w:p w14:paraId="18827833" w14:textId="77777777" w:rsidR="00167654" w:rsidRDefault="00167654" w:rsidP="0016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F7B"/>
    <w:multiLevelType w:val="hybridMultilevel"/>
    <w:tmpl w:val="C2D03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F9A"/>
    <w:multiLevelType w:val="hybridMultilevel"/>
    <w:tmpl w:val="3B3855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2D80"/>
    <w:multiLevelType w:val="hybridMultilevel"/>
    <w:tmpl w:val="9FB8E5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20BB1"/>
    <w:multiLevelType w:val="hybridMultilevel"/>
    <w:tmpl w:val="F020B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3807"/>
    <w:multiLevelType w:val="hybridMultilevel"/>
    <w:tmpl w:val="388474F4"/>
    <w:lvl w:ilvl="0" w:tplc="143A6EE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D7CAF"/>
    <w:multiLevelType w:val="hybridMultilevel"/>
    <w:tmpl w:val="23DAE1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E0959"/>
    <w:multiLevelType w:val="hybridMultilevel"/>
    <w:tmpl w:val="9CDC46E0"/>
    <w:lvl w:ilvl="0" w:tplc="C3065C3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84803"/>
    <w:multiLevelType w:val="hybridMultilevel"/>
    <w:tmpl w:val="DFC416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35A6A"/>
    <w:multiLevelType w:val="hybridMultilevel"/>
    <w:tmpl w:val="9A52A8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3C28"/>
    <w:multiLevelType w:val="hybridMultilevel"/>
    <w:tmpl w:val="A91AFB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54"/>
    <w:rsid w:val="00014141"/>
    <w:rsid w:val="00015E96"/>
    <w:rsid w:val="00030DE2"/>
    <w:rsid w:val="000D45F1"/>
    <w:rsid w:val="000F3F2B"/>
    <w:rsid w:val="001043FB"/>
    <w:rsid w:val="00167654"/>
    <w:rsid w:val="00173333"/>
    <w:rsid w:val="0018262C"/>
    <w:rsid w:val="00213642"/>
    <w:rsid w:val="00257482"/>
    <w:rsid w:val="00275866"/>
    <w:rsid w:val="002A12E3"/>
    <w:rsid w:val="002B1220"/>
    <w:rsid w:val="002C3871"/>
    <w:rsid w:val="002D50CE"/>
    <w:rsid w:val="003762A8"/>
    <w:rsid w:val="003B5456"/>
    <w:rsid w:val="003D31C0"/>
    <w:rsid w:val="003F1AC8"/>
    <w:rsid w:val="003F3ADF"/>
    <w:rsid w:val="003F434E"/>
    <w:rsid w:val="00413070"/>
    <w:rsid w:val="004274E6"/>
    <w:rsid w:val="00492D41"/>
    <w:rsid w:val="004C6CC9"/>
    <w:rsid w:val="004D5390"/>
    <w:rsid w:val="00521B8B"/>
    <w:rsid w:val="005374AA"/>
    <w:rsid w:val="0059069A"/>
    <w:rsid w:val="005A0601"/>
    <w:rsid w:val="005A31AF"/>
    <w:rsid w:val="005B48CC"/>
    <w:rsid w:val="005D623D"/>
    <w:rsid w:val="00637676"/>
    <w:rsid w:val="00693BD7"/>
    <w:rsid w:val="006A0E1B"/>
    <w:rsid w:val="006B664C"/>
    <w:rsid w:val="006D490A"/>
    <w:rsid w:val="006D7144"/>
    <w:rsid w:val="006F6B78"/>
    <w:rsid w:val="00731D19"/>
    <w:rsid w:val="007562C0"/>
    <w:rsid w:val="007B3A18"/>
    <w:rsid w:val="007D65D9"/>
    <w:rsid w:val="00802376"/>
    <w:rsid w:val="00823AEB"/>
    <w:rsid w:val="009115BB"/>
    <w:rsid w:val="00926B22"/>
    <w:rsid w:val="00951E5B"/>
    <w:rsid w:val="009F20AF"/>
    <w:rsid w:val="009F6B83"/>
    <w:rsid w:val="00A0131E"/>
    <w:rsid w:val="00A16E31"/>
    <w:rsid w:val="00A54991"/>
    <w:rsid w:val="00A65D85"/>
    <w:rsid w:val="00AA12F0"/>
    <w:rsid w:val="00AA3CF6"/>
    <w:rsid w:val="00AC5993"/>
    <w:rsid w:val="00AD09D0"/>
    <w:rsid w:val="00AD2565"/>
    <w:rsid w:val="00AF0808"/>
    <w:rsid w:val="00AF58B2"/>
    <w:rsid w:val="00AF5AD0"/>
    <w:rsid w:val="00B042CF"/>
    <w:rsid w:val="00B05525"/>
    <w:rsid w:val="00B16891"/>
    <w:rsid w:val="00B176AB"/>
    <w:rsid w:val="00B9331C"/>
    <w:rsid w:val="00C0173E"/>
    <w:rsid w:val="00C102BD"/>
    <w:rsid w:val="00C22C91"/>
    <w:rsid w:val="00C62ED3"/>
    <w:rsid w:val="00CB26FA"/>
    <w:rsid w:val="00CC0E44"/>
    <w:rsid w:val="00D1235A"/>
    <w:rsid w:val="00D356F9"/>
    <w:rsid w:val="00DA5D3A"/>
    <w:rsid w:val="00E02986"/>
    <w:rsid w:val="00E03E06"/>
    <w:rsid w:val="00E52921"/>
    <w:rsid w:val="00EB366B"/>
    <w:rsid w:val="00EC2D84"/>
    <w:rsid w:val="00EF6B0C"/>
    <w:rsid w:val="00F015DC"/>
    <w:rsid w:val="00F07168"/>
    <w:rsid w:val="00F607D9"/>
    <w:rsid w:val="00FA1479"/>
    <w:rsid w:val="00FB3F5F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42768"/>
  <w15:chartTrackingRefBased/>
  <w15:docId w15:val="{2AD0EE71-290D-4A31-AF52-D5AA09F0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82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73333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654"/>
  </w:style>
  <w:style w:type="paragraph" w:styleId="Footer">
    <w:name w:val="footer"/>
    <w:basedOn w:val="Normal"/>
    <w:link w:val="FooterChar"/>
    <w:uiPriority w:val="99"/>
    <w:unhideWhenUsed/>
    <w:rsid w:val="00167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54"/>
  </w:style>
  <w:style w:type="table" w:styleId="TableGrid">
    <w:name w:val="Table Grid"/>
    <w:basedOn w:val="TableNormal"/>
    <w:uiPriority w:val="39"/>
    <w:rsid w:val="0016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0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62ED3"/>
    <w:rPr>
      <w:rFonts w:eastAsia="Times New Roman" w:cs="Times New Roman"/>
      <w:sz w:val="22"/>
      <w:szCs w:val="22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1D19"/>
    <w:rPr>
      <w:rFonts w:ascii="Segoe UI" w:hAnsi="Segoe UI" w:cs="Segoe UI"/>
      <w:sz w:val="18"/>
      <w:szCs w:val="18"/>
      <w:lang w:val="en-GB" w:eastAsia="en-US"/>
    </w:rPr>
  </w:style>
  <w:style w:type="character" w:customStyle="1" w:styleId="NoSpacingChar">
    <w:name w:val="No Spacing Char"/>
    <w:link w:val="NoSpacing"/>
    <w:uiPriority w:val="1"/>
    <w:rsid w:val="00521B8B"/>
    <w:rPr>
      <w:rFonts w:eastAsia="Times New Roman" w:cs="Times New Roman"/>
      <w:sz w:val="22"/>
      <w:szCs w:val="22"/>
      <w:lang w:val="bs-Latn-BA" w:eastAsia="en-US"/>
    </w:rPr>
  </w:style>
  <w:style w:type="table" w:customStyle="1" w:styleId="TableGrid1">
    <w:name w:val="Table Grid1"/>
    <w:basedOn w:val="TableNormal"/>
    <w:next w:val="TableGrid"/>
    <w:uiPriority w:val="59"/>
    <w:rsid w:val="00AF58B2"/>
    <w:rPr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3333"/>
    <w:rPr>
      <w:rFonts w:ascii="Times New Roman" w:eastAsiaTheme="minorHAnsi" w:hAnsi="Times New Roman" w:cs="Times New Roman"/>
      <w:b/>
      <w:bCs/>
      <w:sz w:val="36"/>
      <w:szCs w:val="36"/>
    </w:rPr>
  </w:style>
  <w:style w:type="character" w:customStyle="1" w:styleId="whitespace-normal">
    <w:name w:val="whitespace-normal"/>
    <w:basedOn w:val="DefaultParagraphFont"/>
    <w:rsid w:val="002B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a1fb42-0b78-489b-902f-0e23e88d9f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177A3BEA43B428D3BEFFD00BA1041" ma:contentTypeVersion="11" ma:contentTypeDescription="Create a new document." ma:contentTypeScope="" ma:versionID="0686ef0875ec2dab67ecdc086416242b">
  <xsd:schema xmlns:xsd="http://www.w3.org/2001/XMLSchema" xmlns:xs="http://www.w3.org/2001/XMLSchema" xmlns:p="http://schemas.microsoft.com/office/2006/metadata/properties" xmlns:ns3="7ca1fb42-0b78-489b-902f-0e23e88d9f42" targetNamespace="http://schemas.microsoft.com/office/2006/metadata/properties" ma:root="true" ma:fieldsID="4e65f52f0e3d9ec0e244b5b7aa9bb37a" ns3:_="">
    <xsd:import namespace="7ca1fb42-0b78-489b-902f-0e23e88d9f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1fb42-0b78-489b-902f-0e23e88d9f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6FBC5-D18D-49F7-93C5-F1DE6F5E20C8}">
  <ds:schemaRefs>
    <ds:schemaRef ds:uri="http://schemas.microsoft.com/office/2006/metadata/properties"/>
    <ds:schemaRef ds:uri="http://schemas.microsoft.com/office/infopath/2007/PartnerControls"/>
    <ds:schemaRef ds:uri="7ca1fb42-0b78-489b-902f-0e23e88d9f42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C026BC-D4CF-4055-AA8D-1D4582BA4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CD18-DFE1-40CB-9BA6-4DE5D563F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1fb42-0b78-489b-902f-0e23e88d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Begović</dc:creator>
  <cp:keywords/>
  <dc:description/>
  <cp:lastModifiedBy>Jasmina Gradaščević-Pleh</cp:lastModifiedBy>
  <cp:revision>4</cp:revision>
  <cp:lastPrinted>2026-05-11T10:37:00Z</cp:lastPrinted>
  <dcterms:created xsi:type="dcterms:W3CDTF">2026-05-11T12:19:00Z</dcterms:created>
  <dcterms:modified xsi:type="dcterms:W3CDTF">2026-05-11T13:33:00Z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0x0101006B6177A3BEA43B428D3BEFFD00BA1041</vt:lpwstr>
  </property>
  <property fmtid="{D5CDD505-2E9C-101B-9397-08002B2CF9AE}" pid="3" name="GrammarlyDocumentId">
    <vt:lpwstr>2faca464-0228-4253-b63c-875f9561d370</vt:lpwstr>
  </property>
</Properties>
</file>