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9E86B">
      <w:pPr>
        <w:jc w:val="center"/>
        <w:rPr>
          <w:rFonts w:ascii="Times New Roman" w:hAnsi="Times New Roman" w:eastAsia="Calibri" w:cs="Times New Roman"/>
          <w:sz w:val="24"/>
          <w:szCs w:val="24"/>
        </w:rPr>
      </w:pPr>
    </w:p>
    <w:p w14:paraId="573612F5">
      <w:pPr>
        <w:jc w:val="center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REZULTATI ZAVRŠNOG</w:t>
      </w:r>
      <w:r>
        <w:rPr>
          <w:rFonts w:ascii="Times New Roman" w:hAnsi="Times New Roman" w:eastAsia="Calibri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ISPITA IZ PREDMETA </w:t>
      </w:r>
    </w:p>
    <w:p w14:paraId="2B7D546F">
      <w:pPr>
        <w:jc w:val="center"/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</w:pP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Osnove kliničke prakse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6"/>
        <w:gridCol w:w="5760"/>
      </w:tblGrid>
      <w:tr w14:paraId="78F24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  <w:shd w:val="clear" w:color="auto" w:fill="F2F2F2"/>
          </w:tcPr>
          <w:p w14:paraId="021CF0E2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2B51B750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lang w:val="hr-HR"/>
              </w:rPr>
            </w:pPr>
            <w:r>
              <w:rPr>
                <w:rFonts w:hint="default" w:ascii="Times New Roman" w:hAnsi="Times New Roman" w:eastAsia="Calibri" w:cs="Times New Roman"/>
                <w:lang w:val="hr-HR"/>
              </w:rPr>
              <w:t>I</w:t>
            </w:r>
          </w:p>
        </w:tc>
      </w:tr>
      <w:tr w14:paraId="71D67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  <w:shd w:val="clear" w:color="auto" w:fill="F2F2F2"/>
          </w:tcPr>
          <w:p w14:paraId="02AD3A10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NAČIN STUDIRANJA</w:t>
            </w:r>
          </w:p>
        </w:tc>
        <w:tc>
          <w:tcPr>
            <w:tcW w:w="5760" w:type="dxa"/>
          </w:tcPr>
          <w:p w14:paraId="4A993015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Redovni i Redovni samofinansirajući</w:t>
            </w:r>
          </w:p>
        </w:tc>
      </w:tr>
      <w:tr w14:paraId="0CB24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  <w:shd w:val="clear" w:color="auto" w:fill="F2F2F2"/>
          </w:tcPr>
          <w:p w14:paraId="4CDDBBFB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71816951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lang w:val="hr-HR"/>
              </w:rPr>
            </w:pPr>
            <w:r>
              <w:rPr>
                <w:rFonts w:hint="default" w:ascii="Times New Roman" w:hAnsi="Times New Roman" w:eastAsia="Calibri" w:cs="Times New Roman"/>
                <w:lang w:val="hr-HR"/>
              </w:rPr>
              <w:t>Osnove kliničke prakse</w:t>
            </w:r>
          </w:p>
        </w:tc>
      </w:tr>
      <w:tr w14:paraId="2EF6D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</w:trPr>
        <w:tc>
          <w:tcPr>
            <w:tcW w:w="3256" w:type="dxa"/>
            <w:shd w:val="clear" w:color="auto" w:fill="F2F2F2"/>
          </w:tcPr>
          <w:p w14:paraId="2D5448ED">
            <w:pPr>
              <w:spacing w:after="0" w:line="240" w:lineRule="auto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157E7262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lang w:val="hr-HR"/>
              </w:rPr>
            </w:pPr>
            <w:r>
              <w:rPr>
                <w:rFonts w:hint="default" w:ascii="Times New Roman" w:hAnsi="Times New Roman" w:eastAsia="Calibri" w:cs="Times New Roman"/>
                <w:lang w:val="hr-HR"/>
              </w:rPr>
              <w:t xml:space="preserve">03.02.2026. </w:t>
            </w:r>
          </w:p>
        </w:tc>
      </w:tr>
    </w:tbl>
    <w:p w14:paraId="105A2F59">
      <w:pPr>
        <w:shd w:val="clear" w:color="auto" w:fill="FFFFFF"/>
        <w:spacing w:after="0" w:line="240" w:lineRule="auto"/>
        <w:textAlignment w:val="center"/>
        <w:rPr>
          <w:rFonts w:ascii="Lato" w:hAnsi="Lato" w:eastAsia="Times New Roman" w:cs="Times New Roman"/>
          <w:sz w:val="24"/>
          <w:szCs w:val="24"/>
          <w:lang w:eastAsia="bs-Latn-BA"/>
        </w:rPr>
      </w:pPr>
    </w:p>
    <w:p w14:paraId="7FCD849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bs-Latn-BA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bs-Latn-BA"/>
        </w:rPr>
        <w:br w:type="textWrapping"/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685"/>
        <w:gridCol w:w="1701"/>
      </w:tblGrid>
      <w:tr w14:paraId="75E51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2AA9329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  <w:t xml:space="preserve">Redni broj </w:t>
            </w:r>
          </w:p>
        </w:tc>
        <w:tc>
          <w:tcPr>
            <w:tcW w:w="3685" w:type="dxa"/>
          </w:tcPr>
          <w:p w14:paraId="24DC5D32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  <w:t xml:space="preserve">Broj indeksa </w:t>
            </w:r>
          </w:p>
        </w:tc>
        <w:tc>
          <w:tcPr>
            <w:tcW w:w="1701" w:type="dxa"/>
          </w:tcPr>
          <w:p w14:paraId="34EFFDB6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  <w:t>Zaključna ocjena</w:t>
            </w:r>
          </w:p>
        </w:tc>
      </w:tr>
      <w:tr w14:paraId="0FFFD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846" w:type="dxa"/>
          </w:tcPr>
          <w:p w14:paraId="6FEE6127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7121945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1648/25-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7C602888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NPI</w:t>
            </w:r>
          </w:p>
        </w:tc>
      </w:tr>
      <w:tr w14:paraId="4B853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54D930A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C0EC963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1631/25-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0E50C43E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5DC94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10CADF6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E7AA748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1627/25-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72706B17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58045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EC0B2E8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119C2E46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1638/25-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FA7EB8D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2BD34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A47C640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E8D6AB3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1647/25-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424352FB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1C083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4667E5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B0A018F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1649/25-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59EAB3FF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20FDF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145094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081DCB5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1636/25-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0FCE585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527492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1F06158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DD355CB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1660/25R</w:t>
            </w:r>
          </w:p>
        </w:tc>
        <w:tc>
          <w:tcPr>
            <w:tcW w:w="1701" w:type="dxa"/>
            <w:vAlign w:val="top"/>
          </w:tcPr>
          <w:p w14:paraId="1F8F2B15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1B95F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4152B2D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B262ECB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1650/25-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02DE0C99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5DBFC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F4FD90A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54632E5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1637/25-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111B4200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598F5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D24844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CF2B628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1632/25-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0643292D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09D90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070674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1A8D79C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1651/25-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4BF7E3EC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3C85A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E868515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00FFA82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1633/25-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758EFAEE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4D6E4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61CAD7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BE62B01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1653/25-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13D3DAC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594A6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1858A55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1D5CA1CA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1635/25-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4B49CD7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2B373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20ABBD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082BDAFB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1643/25-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59B32E5F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0D860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1D51965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33943C6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1640/25-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00A7C3A2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1E0C3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770913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0A20C53B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1652/25-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587F8465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07903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FF9D742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F912F74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1629/25-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097822A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62D74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2BC54DF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3B2B088A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1655/25-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1363008B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302D8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AEBF79F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8365EA4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1639/25-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3A6423E8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632BE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042A65E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AA90588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1658/25-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48D15076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586F1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17A7A77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862301E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1641/25-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4A5435E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71BB1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F1124FE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9024014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1634/25-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1CC793A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667FB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7323113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09352D6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1659/25-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3A7C406D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219D7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277426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14F91351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1626/25-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1CC42DFD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NPI</w:t>
            </w:r>
          </w:p>
        </w:tc>
      </w:tr>
      <w:tr w14:paraId="4CBFC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4D8D4BC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3982CA5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1642/25-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C857212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6</w:t>
            </w:r>
          </w:p>
        </w:tc>
      </w:tr>
      <w:tr w14:paraId="0E9E7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0FE3E08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7E51E3E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1656/25-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00C383E3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43E5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B960B1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642059F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1645/25-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A593FBA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5F19F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3E4C15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89DB695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1654/25-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6C11DE6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6</w:t>
            </w:r>
          </w:p>
        </w:tc>
      </w:tr>
      <w:tr w14:paraId="65F5E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1D36C32D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0E5F8011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1628/25-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3E9B51F5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6F762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CFA497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715F5A6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1630/25-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4020B97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397CE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DD8E4C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5D43814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1657/25-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5F03BE0B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739FB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D18947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298E505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1624/24-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1CDB5ADA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491C9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1EC3616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37795BF7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1646/25-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2FABE2E5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1C060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891BAFE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1E0A1FD7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1644/25-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3FC86D4E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16EB9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7BEC033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7291A99">
            <w:pPr>
              <w:pStyle w:val="9"/>
              <w:ind w:left="10" w:lef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1663/25-</w:t>
            </w:r>
            <w:r>
              <w:rPr>
                <w:spacing w:val="-10"/>
                <w:sz w:val="20"/>
              </w:rPr>
              <w:t>R</w:t>
            </w:r>
          </w:p>
        </w:tc>
        <w:tc>
          <w:tcPr>
            <w:tcW w:w="1701" w:type="dxa"/>
            <w:vAlign w:val="top"/>
          </w:tcPr>
          <w:p w14:paraId="7886E49B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766EF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EE74355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</w:tcPr>
          <w:p w14:paraId="56F18323">
            <w:pPr>
              <w:spacing w:after="0" w:line="240" w:lineRule="auto"/>
              <w:jc w:val="center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/>
                <w:sz w:val="24"/>
                <w:szCs w:val="24"/>
                <w:lang w:val="hr-HR"/>
              </w:rPr>
              <w:t>1624/24-R</w:t>
            </w:r>
          </w:p>
        </w:tc>
        <w:tc>
          <w:tcPr>
            <w:tcW w:w="1701" w:type="dxa"/>
          </w:tcPr>
          <w:p w14:paraId="4880A394">
            <w:pPr>
              <w:spacing w:after="0" w:line="240" w:lineRule="auto"/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  <w:t>8</w:t>
            </w:r>
          </w:p>
        </w:tc>
      </w:tr>
      <w:tr w14:paraId="265D3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185A712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3F96928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1849/25-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50F36B1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1781D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B38977F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67AAF71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1864/25-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5345676A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2C1D8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C34303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58882B0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1868/25-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444DC165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3CB9C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88D0FD2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C53C431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1880/25-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6596D91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090F0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C5DD14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DD65D3C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1850/25-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2D58DB90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09E60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D64E016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352BF832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1848/25-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537764F8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1BF18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9434DF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C5CB440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1871/25-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2D305B16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56698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F773F5D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8BD891E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1856/25-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1525C14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1FAB9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501BD1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C85B13A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1872/25-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406BFB7F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155C1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0995CB3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30C3A00E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1873/25-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11F5A04E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6</w:t>
            </w:r>
          </w:p>
        </w:tc>
      </w:tr>
      <w:tr w14:paraId="37412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D5EB33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823D66D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1858/25-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57561E6B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3D3D5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CDF028F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0D30FF67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1847/25-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5EFFC697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1CD2C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5143330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270171F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1866/25-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B1668F9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78B1D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DD31F0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12363A0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1852/25-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59BD718B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4DE33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BF5F13A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B03EAEB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1885/25-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2CC8013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227C6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0E5762E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A774D5D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1883/25-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2AD1434C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38683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3B9D6C1D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B918AA4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1876/25-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4891AAEC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6</w:t>
            </w:r>
          </w:p>
        </w:tc>
      </w:tr>
      <w:tr w14:paraId="5A6F0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FD6A2E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55990A1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1862/25-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500DDA4F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6</w:t>
            </w:r>
          </w:p>
        </w:tc>
      </w:tr>
      <w:tr w14:paraId="7FC33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E88931E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169205C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1855/25-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D19F671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6</w:t>
            </w:r>
          </w:p>
        </w:tc>
      </w:tr>
      <w:tr w14:paraId="44AF9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B6C1F2B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1CF2AB3A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1854/25-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413D4CAD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7DA3C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B0E14FC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38E2648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1863/25-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05C1BE3C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43ACF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64A20AC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D73BF66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1853/25-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7853852B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77E25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846" w:type="dxa"/>
          </w:tcPr>
          <w:p w14:paraId="497868FD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6A5ADF5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1869/25-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0A366428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  <w:t xml:space="preserve">10  </w:t>
            </w:r>
          </w:p>
          <w:p w14:paraId="110DCA9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</w:pPr>
          </w:p>
          <w:p w14:paraId="329CE7BD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</w:pPr>
            <w:bookmarkStart w:id="0" w:name="_GoBack"/>
            <w:bookmarkEnd w:id="0"/>
          </w:p>
        </w:tc>
      </w:tr>
      <w:tr w14:paraId="30C0C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CC49328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530242D8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1875/25-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B808098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15BCE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AC7128A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30525222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1859/25-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02DBEBA3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361CE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8DBB98E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0B2D8A8B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1874/25-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B10C8F8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1147E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717D458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297B9CA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1882/25-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1E1A37C0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6</w:t>
            </w:r>
          </w:p>
        </w:tc>
      </w:tr>
      <w:tr w14:paraId="755D0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BB0C23F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F993CC4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1878/25-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170398C1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0243A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21FA5A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2170794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1886/25-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2AA55632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35929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8037885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47622A9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1865/25-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927D4FC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9</w:t>
            </w:r>
          </w:p>
        </w:tc>
      </w:tr>
      <w:tr w14:paraId="67BD2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D485A9D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6331CA28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1851/25-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18B41AF6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0996C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FFB361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184EA6D5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1877/25-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91272D4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6DAAE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3B21593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33B30134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1857/25-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10C0243F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7</w:t>
            </w:r>
          </w:p>
        </w:tc>
      </w:tr>
      <w:tr w14:paraId="57B22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2BFC8E9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48A7C859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1870/25-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3721A25F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48F1D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2976FA36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7D6B0C7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1860/25-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0586DAF7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8</w:t>
            </w:r>
          </w:p>
        </w:tc>
      </w:tr>
      <w:tr w14:paraId="43BDEA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6D457D6E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76287C6A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1879/25-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0A11873F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10</w:t>
            </w:r>
          </w:p>
        </w:tc>
      </w:tr>
      <w:tr w14:paraId="215FF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5EB6F511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  <w:vAlign w:val="top"/>
          </w:tcPr>
          <w:p w14:paraId="28952B8F">
            <w:pPr>
              <w:pStyle w:val="9"/>
              <w:ind w:left="10" w:leftChars="0" w:right="2" w:right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spacing w:val="-2"/>
                <w:sz w:val="20"/>
              </w:rPr>
              <w:t>1861/25-</w:t>
            </w:r>
            <w:r>
              <w:rPr>
                <w:spacing w:val="-10"/>
                <w:sz w:val="20"/>
              </w:rPr>
              <w:t>F</w:t>
            </w:r>
          </w:p>
        </w:tc>
        <w:tc>
          <w:tcPr>
            <w:tcW w:w="1701" w:type="dxa"/>
            <w:vAlign w:val="top"/>
          </w:tcPr>
          <w:p w14:paraId="6B8A1FD2">
            <w:pPr>
              <w:pStyle w:val="9"/>
              <w:spacing w:before="0"/>
              <w:ind w:left="0" w:leftChars="0"/>
              <w:jc w:val="left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 w:ascii="Times New Roman"/>
                <w:sz w:val="18"/>
                <w:lang w:val="hr-HR"/>
              </w:rPr>
              <w:t>5</w:t>
            </w:r>
          </w:p>
        </w:tc>
      </w:tr>
      <w:tr w14:paraId="2D42C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7158056D">
            <w:pPr>
              <w:numPr>
                <w:ilvl w:val="0"/>
                <w:numId w:val="1"/>
              </w:numPr>
              <w:spacing w:after="0" w:line="240" w:lineRule="auto"/>
              <w:ind w:left="645" w:leftChars="0" w:hanging="425" w:firstLineChars="0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</w:p>
        </w:tc>
        <w:tc>
          <w:tcPr>
            <w:tcW w:w="3685" w:type="dxa"/>
          </w:tcPr>
          <w:p w14:paraId="0AEB5EAB">
            <w:pPr>
              <w:spacing w:after="0" w:line="240" w:lineRule="auto"/>
              <w:jc w:val="center"/>
              <w:rPr>
                <w:rFonts w:hint="default" w:ascii="Times New Roman" w:hAnsi="Times New Roman" w:eastAsia="Aptos" w:cs="Times New Roman"/>
                <w:b w:val="0"/>
                <w:bCs w:val="0"/>
                <w:lang w:eastAsia="bs-Latn-BA"/>
              </w:rPr>
            </w:pPr>
            <w:r>
              <w:rPr>
                <w:rFonts w:hint="default"/>
                <w:sz w:val="24"/>
                <w:szCs w:val="24"/>
                <w:lang w:val="hr-HR"/>
              </w:rPr>
              <w:t>1868/25-F</w:t>
            </w:r>
          </w:p>
        </w:tc>
        <w:tc>
          <w:tcPr>
            <w:tcW w:w="1701" w:type="dxa"/>
          </w:tcPr>
          <w:p w14:paraId="6E44040A">
            <w:pPr>
              <w:spacing w:after="0" w:line="240" w:lineRule="auto"/>
              <w:jc w:val="both"/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</w:pPr>
            <w:r>
              <w:rPr>
                <w:rFonts w:hint="default" w:ascii="Times New Roman" w:hAnsi="Times New Roman" w:eastAsia="Aptos" w:cs="Times New Roman"/>
                <w:b w:val="0"/>
                <w:bCs w:val="0"/>
                <w:lang w:val="hr-HR" w:eastAsia="bs-Latn-BA"/>
              </w:rPr>
              <w:t>8</w:t>
            </w:r>
          </w:p>
        </w:tc>
      </w:tr>
    </w:tbl>
    <w:p w14:paraId="7ACA7BB8">
      <w:pPr>
        <w:rPr>
          <w:rFonts w:hint="default" w:ascii="Times New Roman" w:hAnsi="Times New Roman" w:eastAsia="Aptos" w:cs="Times New Roman"/>
          <w:b w:val="0"/>
          <w:bCs w:val="0"/>
          <w:lang w:eastAsia="bs-Latn-BA"/>
        </w:rPr>
        <w:sectPr>
          <w:headerReference r:id="rId5" w:type="default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</w:p>
    <w:p w14:paraId="4831B7EF">
      <w:pPr>
        <w:pBdr>
          <w:bottom w:val="single" w:color="auto" w:sz="6" w:space="1"/>
        </w:pBdr>
        <w:spacing w:after="0" w:line="240" w:lineRule="auto"/>
        <w:jc w:val="center"/>
        <w:rPr>
          <w:rFonts w:hint="default" w:ascii="Times New Roman" w:hAnsi="Times New Roman" w:eastAsia="Times New Roman" w:cs="Times New Roman"/>
          <w:b w:val="0"/>
          <w:bCs w:val="0"/>
          <w:vanish/>
          <w:sz w:val="16"/>
          <w:szCs w:val="16"/>
          <w:lang w:val="en-GB" w:eastAsia="en-GB"/>
        </w:rPr>
      </w:pPr>
      <w:r>
        <w:rPr>
          <w:rFonts w:hint="default" w:ascii="Times New Roman" w:hAnsi="Times New Roman" w:eastAsia="Times New Roman" w:cs="Times New Roman"/>
          <w:b w:val="0"/>
          <w:bCs w:val="0"/>
          <w:vanish/>
          <w:sz w:val="16"/>
          <w:szCs w:val="16"/>
          <w:lang w:val="en-GB" w:eastAsia="en-GB"/>
        </w:rPr>
        <w:t>Top of Form</w:t>
      </w:r>
    </w:p>
    <w:p w14:paraId="5B5882B1">
      <w:pPr>
        <w:shd w:val="clear" w:color="auto" w:fill="FFFFFF"/>
        <w:spacing w:after="0" w:line="240" w:lineRule="auto"/>
        <w:jc w:val="center"/>
        <w:textAlignment w:val="center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bs-Latn-BA"/>
        </w:rPr>
      </w:pPr>
    </w:p>
    <w:p w14:paraId="624B945D">
      <w:pPr>
        <w:rPr>
          <w:rFonts w:hint="default" w:ascii="Times New Roman" w:hAnsi="Times New Roman" w:eastAsia="Times New Roman" w:cs="Times New Roman"/>
          <w:b w:val="0"/>
          <w:bCs w:val="0"/>
          <w:caps/>
          <w:color w:val="000000"/>
          <w:lang w:eastAsia="bs-Latn-BA"/>
        </w:rPr>
        <w:sectPr>
          <w:type w:val="continuous"/>
          <w:pgSz w:w="11906" w:h="16838"/>
          <w:pgMar w:top="1440" w:right="1440" w:bottom="1440" w:left="1440" w:header="708" w:footer="708" w:gutter="0"/>
          <w:cols w:space="708" w:num="1"/>
          <w:docGrid w:linePitch="360" w:charSpace="0"/>
        </w:sectPr>
      </w:pPr>
    </w:p>
    <w:p w14:paraId="5B6062AA">
      <w:pP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sectPr>
          <w:type w:val="continuous"/>
          <w:pgSz w:w="11906" w:h="16838"/>
          <w:pgMar w:top="1440" w:right="1440" w:bottom="1440" w:left="1440" w:header="708" w:footer="708" w:gutter="0"/>
          <w:cols w:space="708" w:num="2"/>
          <w:docGrid w:linePitch="360" w:charSpace="0"/>
        </w:sectPr>
      </w:pPr>
    </w:p>
    <w:p w14:paraId="1BB5F10C">
      <w:pPr>
        <w:jc w:val="both"/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 xml:space="preserve">Uvid u rezultate student može ostvariti,  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05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.0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2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.202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6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. godine  u terminu od 09:00 do 1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1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:00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 xml:space="preserve"> 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sati na Fakultetu zdravstvenih studija kod odgovornog nastavnika</w:t>
      </w:r>
    </w:p>
    <w:p w14:paraId="7AE415F8">
      <w:pPr>
        <w:jc w:val="both"/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</w:pPr>
    </w:p>
    <w:p w14:paraId="78A90D15">
      <w:pPr>
        <w:jc w:val="both"/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</w:pP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 xml:space="preserve">Indekse za upis ocjene dostaviti 05.02.2026. godine  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u terminu od 09:00 do 1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1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:00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 xml:space="preserve"> 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</w:rPr>
        <w:t>sati na Fakultetu zdravstvenih studija kod odgovornog nastavnika</w:t>
      </w:r>
      <w:r>
        <w:rPr>
          <w:rFonts w:hint="default" w:ascii="Times New Roman" w:hAnsi="Times New Roman" w:eastAsia="Calibri" w:cs="Times New Roman"/>
          <w:b w:val="0"/>
          <w:bCs w:val="0"/>
          <w:sz w:val="24"/>
          <w:szCs w:val="24"/>
          <w:lang w:val="hr-HR"/>
        </w:rPr>
        <w:t>.</w:t>
      </w:r>
    </w:p>
    <w:p w14:paraId="5656EB7B">
      <w:pPr>
        <w:jc w:val="both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 xml:space="preserve">Datum: </w:t>
      </w: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04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.0</w:t>
      </w: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2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.202</w:t>
      </w: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6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. godine</w:t>
      </w:r>
    </w:p>
    <w:p w14:paraId="06577DC5">
      <w:pPr>
        <w:jc w:val="both"/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</w:pPr>
      <w:r>
        <w:rPr>
          <w:rFonts w:hint="default" w:ascii="Times New Roman" w:hAnsi="Times New Roman" w:eastAsia="Calibri" w:cs="Times New Roman"/>
          <w:b/>
          <w:bCs/>
          <w:sz w:val="24"/>
          <w:szCs w:val="24"/>
          <w:lang w:val="hr-HR"/>
        </w:rPr>
        <w:t>Prof.dr. Hadžan Konjo</w:t>
      </w:r>
    </w:p>
    <w:p w14:paraId="6BEC68AD">
      <w:pPr>
        <w:rPr>
          <w:rFonts w:ascii="Times New Roman" w:hAnsi="Times New Roman" w:eastAsia="Calibri" w:cs="Times New Roman"/>
          <w:b/>
          <w:bCs/>
          <w:sz w:val="24"/>
          <w:szCs w:val="24"/>
        </w:rPr>
      </w:pPr>
    </w:p>
    <w:p w14:paraId="47A1F6BD">
      <w:pPr>
        <w:rPr>
          <w:rFonts w:ascii="Times New Roman" w:hAnsi="Times New Roman" w:eastAsia="Calibri" w:cs="Times New Roman"/>
          <w:b/>
          <w:bCs/>
          <w:sz w:val="24"/>
          <w:szCs w:val="24"/>
        </w:rPr>
      </w:pPr>
    </w:p>
    <w:sectPr>
      <w:type w:val="continuous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ato">
    <w:altName w:val="Segoe Print"/>
    <w:panose1 w:val="00000000000000000000"/>
    <w:charset w:val="00"/>
    <w:family w:val="swiss"/>
    <w:pitch w:val="default"/>
    <w:sig w:usb0="00000000" w:usb1="00000000" w:usb2="00000021" w:usb3="00000000" w:csb0="0000019F" w:csb1="00000000"/>
  </w:font>
  <w:font w:name="Aptos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837E5D">
    <w:pPr>
      <w:pStyle w:val="4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6E93771F">
    <w:pPr>
      <w:pStyle w:val="4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2A4DC917">
    <w:pPr>
      <w:pStyle w:val="4"/>
      <w:rPr>
        <w:rFonts w:ascii="Times New Roman" w:hAnsi="Times New Roman" w:cs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2D47FD"/>
    <w:multiLevelType w:val="singleLevel"/>
    <w:tmpl w:val="132D47FD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64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827"/>
    <w:rsid w:val="000074F8"/>
    <w:rsid w:val="0012751B"/>
    <w:rsid w:val="00133780"/>
    <w:rsid w:val="002D7827"/>
    <w:rsid w:val="003535B7"/>
    <w:rsid w:val="003F5F3B"/>
    <w:rsid w:val="00433A51"/>
    <w:rsid w:val="004E7939"/>
    <w:rsid w:val="006537C8"/>
    <w:rsid w:val="00703E47"/>
    <w:rsid w:val="007F15FB"/>
    <w:rsid w:val="009F506D"/>
    <w:rsid w:val="00A00EF7"/>
    <w:rsid w:val="00A47E46"/>
    <w:rsid w:val="00AF0004"/>
    <w:rsid w:val="00CD4F81"/>
    <w:rsid w:val="00D51FEC"/>
    <w:rsid w:val="00E23DE9"/>
    <w:rsid w:val="00E37EBE"/>
    <w:rsid w:val="00E80BF7"/>
    <w:rsid w:val="00EF6BCC"/>
    <w:rsid w:val="00FA10A5"/>
    <w:rsid w:val="15AA6479"/>
    <w:rsid w:val="1E032835"/>
    <w:rsid w:val="20AF1A0F"/>
    <w:rsid w:val="3C67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bs-Latn-B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Header Char"/>
    <w:basedOn w:val="2"/>
    <w:link w:val="4"/>
    <w:uiPriority w:val="99"/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table" w:customStyle="1" w:styleId="8">
    <w:name w:val="Table Grid1"/>
    <w:basedOn w:val="3"/>
    <w:qFormat/>
    <w:uiPriority w:val="39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Paragraph"/>
    <w:basedOn w:val="1"/>
    <w:qFormat/>
    <w:uiPriority w:val="1"/>
    <w:pPr>
      <w:spacing w:before="13"/>
      <w:ind w:left="10"/>
      <w:jc w:val="center"/>
    </w:pPr>
    <w:rPr>
      <w:rFonts w:ascii="Arial MT" w:hAnsi="Arial MT" w:eastAsia="Arial MT" w:cs="Arial MT"/>
      <w:lang w:val="b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ECC-C421-442C-9C96-5EEBB55BB3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110</Words>
  <Characters>627</Characters>
  <Lines>5</Lines>
  <Paragraphs>1</Paragraphs>
  <TotalTime>62</TotalTime>
  <ScaleCrop>false</ScaleCrop>
  <LinksUpToDate>false</LinksUpToDate>
  <CharactersWithSpaces>736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2024-02-05T11:51:00Z</dcterms:created>
  <dc:creator>Fuad Julardzija</dc:creator>
  <cp:lastModifiedBy>MedihaMuslićMusić</cp:lastModifiedBy>
  <dcterms:modified xsi:type="dcterms:W3CDTF">2026-02-04T14:23:37Z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61967C5B825140C586D4EE4B5B6B1586_13</vt:lpwstr>
  </property>
</Properties>
</file>