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69" w:rsidRDefault="00451E6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51E69" w:rsidRDefault="00707C9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REZULTATI ZAVRŠNOG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ISPITA IZ PREDMETA </w:t>
      </w:r>
    </w:p>
    <w:p w:rsidR="00451E69" w:rsidRDefault="00707C9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lang w:val="hr-HR"/>
        </w:rPr>
        <w:t>KONTROLA KVALITETA U RADIODIJAGNOSTICI</w:t>
      </w:r>
    </w:p>
    <w:p w:rsidR="00451E69" w:rsidRDefault="00451E6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256"/>
        <w:gridCol w:w="5760"/>
      </w:tblGrid>
      <w:tr w:rsidR="00451E69">
        <w:tc>
          <w:tcPr>
            <w:tcW w:w="3256" w:type="dxa"/>
            <w:shd w:val="clear" w:color="auto" w:fill="F2F2F2"/>
          </w:tcPr>
          <w:p w:rsidR="00451E69" w:rsidRDefault="00707C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:rsidR="00451E69" w:rsidRDefault="00707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>V</w:t>
            </w:r>
          </w:p>
        </w:tc>
      </w:tr>
      <w:tr w:rsidR="00451E69">
        <w:tc>
          <w:tcPr>
            <w:tcW w:w="3256" w:type="dxa"/>
            <w:shd w:val="clear" w:color="auto" w:fill="F2F2F2"/>
          </w:tcPr>
          <w:p w:rsidR="00451E69" w:rsidRDefault="00707C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:rsidR="00451E69" w:rsidRDefault="00707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Redovni i Redovni samofinansirajući</w:t>
            </w:r>
          </w:p>
        </w:tc>
      </w:tr>
      <w:tr w:rsidR="00451E69">
        <w:tc>
          <w:tcPr>
            <w:tcW w:w="3256" w:type="dxa"/>
            <w:shd w:val="clear" w:color="auto" w:fill="F2F2F2"/>
          </w:tcPr>
          <w:p w:rsidR="00451E69" w:rsidRDefault="00707C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:rsidR="00451E69" w:rsidRDefault="00707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>Kontrola kvaliteta u radiodijagnostici</w:t>
            </w:r>
          </w:p>
        </w:tc>
      </w:tr>
      <w:tr w:rsidR="00451E69">
        <w:trPr>
          <w:trHeight w:val="261"/>
        </w:trPr>
        <w:tc>
          <w:tcPr>
            <w:tcW w:w="3256" w:type="dxa"/>
            <w:shd w:val="clear" w:color="auto" w:fill="F2F2F2"/>
          </w:tcPr>
          <w:p w:rsidR="00451E69" w:rsidRDefault="00707C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:rsidR="00451E69" w:rsidRDefault="00707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>13.02.2026.godine</w:t>
            </w:r>
            <w:bookmarkStart w:id="0" w:name="_GoBack"/>
            <w:bookmarkEnd w:id="0"/>
          </w:p>
        </w:tc>
      </w:tr>
    </w:tbl>
    <w:p w:rsidR="00451E69" w:rsidRDefault="00451E69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  <w:lang w:eastAsia="bs-Latn-BA"/>
        </w:rPr>
      </w:pPr>
    </w:p>
    <w:p w:rsidR="00451E69" w:rsidRDefault="00707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</w:p>
    <w:tbl>
      <w:tblPr>
        <w:tblStyle w:val="TableGrid"/>
        <w:tblW w:w="0" w:type="auto"/>
        <w:tblLook w:val="04A0"/>
      </w:tblPr>
      <w:tblGrid>
        <w:gridCol w:w="846"/>
        <w:gridCol w:w="3685"/>
        <w:gridCol w:w="1701"/>
      </w:tblGrid>
      <w:tr w:rsidR="00451E69">
        <w:tc>
          <w:tcPr>
            <w:tcW w:w="846" w:type="dxa"/>
          </w:tcPr>
          <w:p w:rsidR="00451E69" w:rsidRDefault="00707C9C">
            <w:pPr>
              <w:spacing w:after="0" w:line="240" w:lineRule="auto"/>
              <w:rPr>
                <w:rFonts w:ascii="Times New Roman" w:eastAsia="Aptos" w:hAnsi="Times New Roman" w:cs="Times New Roman"/>
                <w:lang w:eastAsia="bs-Latn-BA"/>
              </w:rPr>
            </w:pPr>
            <w:r>
              <w:rPr>
                <w:rFonts w:ascii="Times New Roman" w:eastAsia="Aptos" w:hAnsi="Times New Roman" w:cs="Times New Roman"/>
                <w:lang w:eastAsia="bs-Latn-BA"/>
              </w:rPr>
              <w:t xml:space="preserve">Redni broj </w:t>
            </w:r>
          </w:p>
        </w:tc>
        <w:tc>
          <w:tcPr>
            <w:tcW w:w="3685" w:type="dxa"/>
          </w:tcPr>
          <w:p w:rsidR="00451E69" w:rsidRDefault="00707C9C">
            <w:pPr>
              <w:spacing w:after="0" w:line="240" w:lineRule="auto"/>
              <w:rPr>
                <w:rFonts w:ascii="Times New Roman" w:eastAsia="Aptos" w:hAnsi="Times New Roman" w:cs="Times New Roman"/>
                <w:lang w:eastAsia="bs-Latn-BA"/>
              </w:rPr>
            </w:pPr>
            <w:r>
              <w:rPr>
                <w:rFonts w:ascii="Times New Roman" w:eastAsia="Aptos" w:hAnsi="Times New Roman" w:cs="Times New Roman"/>
                <w:lang w:eastAsia="bs-Latn-BA"/>
              </w:rPr>
              <w:t xml:space="preserve">Broj indeksa </w:t>
            </w:r>
          </w:p>
        </w:tc>
        <w:tc>
          <w:tcPr>
            <w:tcW w:w="1701" w:type="dxa"/>
          </w:tcPr>
          <w:p w:rsidR="00451E69" w:rsidRDefault="00707C9C">
            <w:pPr>
              <w:spacing w:after="0" w:line="240" w:lineRule="auto"/>
              <w:rPr>
                <w:rFonts w:ascii="Times New Roman" w:eastAsia="Aptos" w:hAnsi="Times New Roman" w:cs="Times New Roman"/>
                <w:lang w:eastAsia="bs-Latn-BA"/>
              </w:rPr>
            </w:pPr>
            <w:r>
              <w:rPr>
                <w:rFonts w:ascii="Times New Roman" w:eastAsia="Aptos" w:hAnsi="Times New Roman" w:cs="Times New Roman"/>
                <w:lang w:eastAsia="bs-Latn-BA"/>
              </w:rPr>
              <w:t>Zaključna ocjena</w:t>
            </w:r>
          </w:p>
        </w:tc>
      </w:tr>
      <w:tr w:rsidR="00451E69">
        <w:tc>
          <w:tcPr>
            <w:tcW w:w="846" w:type="dxa"/>
          </w:tcPr>
          <w:p w:rsidR="00451E69" w:rsidRDefault="00707C9C">
            <w:pPr>
              <w:spacing w:after="0" w:line="240" w:lineRule="auto"/>
              <w:rPr>
                <w:rFonts w:ascii="Times New Roman" w:eastAsia="Aptos" w:hAnsi="Times New Roman" w:cs="Times New Roman"/>
                <w:lang w:eastAsia="bs-Latn-BA"/>
              </w:rPr>
            </w:pPr>
            <w:r>
              <w:rPr>
                <w:rFonts w:ascii="Times New Roman" w:eastAsia="Aptos" w:hAnsi="Times New Roman" w:cs="Times New Roman"/>
                <w:lang w:eastAsia="bs-Latn-BA"/>
              </w:rPr>
              <w:t>1.</w:t>
            </w:r>
          </w:p>
        </w:tc>
        <w:tc>
          <w:tcPr>
            <w:tcW w:w="3685" w:type="dxa"/>
          </w:tcPr>
          <w:p w:rsidR="00451E69" w:rsidRDefault="00707C9C">
            <w:pPr>
              <w:spacing w:after="0" w:line="240" w:lineRule="auto"/>
              <w:rPr>
                <w:rFonts w:ascii="Times New Roman" w:eastAsia="Aptos" w:hAnsi="Times New Roman" w:cs="Times New Roman"/>
                <w:lang w:eastAsia="bs-Latn-BA"/>
              </w:rPr>
            </w:pPr>
            <w:r>
              <w:rPr>
                <w:rFonts w:ascii="Times New Roman" w:eastAsia="Aptos" w:hAnsi="Times New Roman" w:cs="Times New Roman"/>
                <w:lang w:eastAsia="bs-Latn-BA"/>
              </w:rPr>
              <w:t>1</w:t>
            </w:r>
            <w:r>
              <w:rPr>
                <w:rFonts w:ascii="Times New Roman" w:eastAsia="Aptos" w:hAnsi="Times New Roman" w:cs="Times New Roman"/>
                <w:lang w:val="hr-HR" w:eastAsia="bs-Latn-BA"/>
              </w:rPr>
              <w:t>5</w:t>
            </w:r>
            <w:r>
              <w:rPr>
                <w:rFonts w:ascii="Times New Roman" w:eastAsia="Aptos" w:hAnsi="Times New Roman" w:cs="Times New Roman"/>
                <w:lang w:eastAsia="bs-Latn-BA"/>
              </w:rPr>
              <w:t>53/2</w:t>
            </w:r>
            <w:r>
              <w:rPr>
                <w:rFonts w:ascii="Times New Roman" w:eastAsia="Aptos" w:hAnsi="Times New Roman" w:cs="Times New Roman"/>
                <w:lang w:val="hr-HR" w:eastAsia="bs-Latn-BA"/>
              </w:rPr>
              <w:t>3</w:t>
            </w:r>
            <w:r>
              <w:rPr>
                <w:rFonts w:ascii="Times New Roman" w:eastAsia="Aptos" w:hAnsi="Times New Roman" w:cs="Times New Roman"/>
                <w:lang w:eastAsia="bs-Latn-BA"/>
              </w:rPr>
              <w:t>-R</w:t>
            </w:r>
          </w:p>
        </w:tc>
        <w:tc>
          <w:tcPr>
            <w:tcW w:w="1701" w:type="dxa"/>
          </w:tcPr>
          <w:p w:rsidR="00451E69" w:rsidRDefault="00707C9C">
            <w:pPr>
              <w:spacing w:after="0" w:line="240" w:lineRule="auto"/>
              <w:rPr>
                <w:rFonts w:ascii="Times New Roman" w:eastAsia="Aptos" w:hAnsi="Times New Roman" w:cs="Times New Roman"/>
                <w:lang w:val="hr-HR" w:eastAsia="bs-Latn-BA"/>
              </w:rPr>
            </w:pPr>
            <w:r>
              <w:rPr>
                <w:rFonts w:ascii="Times New Roman" w:eastAsia="Aptos" w:hAnsi="Times New Roman" w:cs="Times New Roman"/>
                <w:lang w:val="hr-HR" w:eastAsia="bs-Latn-BA"/>
              </w:rPr>
              <w:t>10</w:t>
            </w:r>
          </w:p>
        </w:tc>
      </w:tr>
    </w:tbl>
    <w:p w:rsidR="00451E69" w:rsidRDefault="00451E69">
      <w:pPr>
        <w:rPr>
          <w:rFonts w:ascii="Times New Roman" w:eastAsia="Times New Roman" w:hAnsi="Times New Roman" w:cs="Times New Roman"/>
          <w:caps/>
          <w:color w:val="000000"/>
          <w:lang w:eastAsia="bs-Latn-BA"/>
        </w:rPr>
        <w:sectPr w:rsidR="00451E69">
          <w:headerReference w:type="default" r:id="rId7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51E69" w:rsidRDefault="00451E69">
      <w:pPr>
        <w:rPr>
          <w:rFonts w:ascii="Times New Roman" w:eastAsia="Calibri" w:hAnsi="Times New Roman" w:cs="Times New Roman"/>
          <w:sz w:val="24"/>
          <w:szCs w:val="24"/>
        </w:rPr>
        <w:sectPr w:rsidR="00451E6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451E69" w:rsidRDefault="00707C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Uvid u rezultate student može </w:t>
      </w:r>
      <w:r>
        <w:rPr>
          <w:rFonts w:ascii="Times New Roman" w:eastAsia="Calibri" w:hAnsi="Times New Roman" w:cs="Times New Roman"/>
          <w:sz w:val="24"/>
          <w:szCs w:val="24"/>
        </w:rPr>
        <w:t xml:space="preserve">ostvariti,  </w:t>
      </w:r>
      <w:r w:rsidR="002666F1">
        <w:rPr>
          <w:rFonts w:ascii="Times New Roman" w:eastAsia="Calibri" w:hAnsi="Times New Roman" w:cs="Times New Roman"/>
          <w:sz w:val="24"/>
          <w:szCs w:val="24"/>
        </w:rPr>
        <w:t>17.02.</w:t>
      </w:r>
      <w:r>
        <w:rPr>
          <w:rFonts w:ascii="Times New Roman" w:eastAsia="Calibri" w:hAnsi="Times New Roman" w:cs="Times New Roman"/>
          <w:sz w:val="24"/>
          <w:szCs w:val="24"/>
        </w:rPr>
        <w:t xml:space="preserve">godine  u terminu od  </w:t>
      </w:r>
      <w:r w:rsidR="002666F1">
        <w:rPr>
          <w:rFonts w:ascii="Times New Roman" w:eastAsia="Calibri" w:hAnsi="Times New Roman" w:cs="Times New Roman"/>
          <w:sz w:val="24"/>
          <w:szCs w:val="24"/>
        </w:rPr>
        <w:t xml:space="preserve">10 </w:t>
      </w:r>
      <w:r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="002666F1">
        <w:rPr>
          <w:rFonts w:ascii="Times New Roman" w:eastAsia="Calibri" w:hAnsi="Times New Roman" w:cs="Times New Roman"/>
          <w:sz w:val="24"/>
          <w:szCs w:val="24"/>
        </w:rPr>
        <w:t>11</w:t>
      </w:r>
      <w:r>
        <w:rPr>
          <w:rFonts w:ascii="Times New Roman" w:eastAsia="Calibri" w:hAnsi="Times New Roman" w:cs="Times New Roman"/>
          <w:sz w:val="24"/>
          <w:szCs w:val="24"/>
        </w:rPr>
        <w:t xml:space="preserve"> sati na kod odgovornog nastavnika</w:t>
      </w:r>
    </w:p>
    <w:p w:rsidR="00451E69" w:rsidRDefault="00451E69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451E69" w:rsidRDefault="00707C9C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Indekse za upis ocjene dostaviti</w:t>
      </w:r>
      <w:r w:rsidR="002666F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18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02.2026.</w:t>
      </w:r>
      <w:r w:rsidR="002666F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u 10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godine  odgovornom nastavniku. </w:t>
      </w:r>
    </w:p>
    <w:p w:rsidR="00451E69" w:rsidRDefault="00451E6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51E69" w:rsidRDefault="00451E69">
      <w:pPr>
        <w:rPr>
          <w:rFonts w:ascii="Times New Roman" w:eastAsia="Calibri" w:hAnsi="Times New Roman" w:cs="Times New Roman"/>
          <w:sz w:val="24"/>
          <w:szCs w:val="24"/>
        </w:rPr>
      </w:pPr>
    </w:p>
    <w:p w:rsidR="00451E69" w:rsidRDefault="00707C9C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Datum: </w:t>
      </w:r>
    </w:p>
    <w:p w:rsidR="00451E69" w:rsidRDefault="00707C9C">
      <w:pPr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Odgovorni nastavnik: Prof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dr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. Jasmina Bajrović</w:t>
      </w:r>
    </w:p>
    <w:sectPr w:rsidR="00451E69" w:rsidSect="00451E6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C9C" w:rsidRDefault="00707C9C">
      <w:pPr>
        <w:spacing w:line="240" w:lineRule="auto"/>
      </w:pPr>
      <w:r>
        <w:separator/>
      </w:r>
    </w:p>
  </w:endnote>
  <w:endnote w:type="continuationSeparator" w:id="0">
    <w:p w:rsidR="00707C9C" w:rsidRDefault="00707C9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Print"/>
    <w:charset w:val="00"/>
    <w:family w:val="swiss"/>
    <w:pitch w:val="default"/>
    <w:sig w:usb0="00000000" w:usb1="00000000" w:usb2="00000021" w:usb3="00000000" w:csb0="0000019F" w:csb1="00000000"/>
  </w:font>
  <w:font w:name="Aptos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C9C" w:rsidRDefault="00707C9C">
      <w:pPr>
        <w:spacing w:after="0"/>
      </w:pPr>
      <w:r>
        <w:separator/>
      </w:r>
    </w:p>
  </w:footnote>
  <w:footnote w:type="continuationSeparator" w:id="0">
    <w:p w:rsidR="00707C9C" w:rsidRDefault="00707C9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E69" w:rsidRDefault="00707C9C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:rsidR="00451E69" w:rsidRDefault="00707C9C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:rsidR="00451E69" w:rsidRDefault="00451E69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827"/>
    <w:rsid w:val="000074F8"/>
    <w:rsid w:val="0012751B"/>
    <w:rsid w:val="00133780"/>
    <w:rsid w:val="002666F1"/>
    <w:rsid w:val="002D7827"/>
    <w:rsid w:val="003535B7"/>
    <w:rsid w:val="003F5F3B"/>
    <w:rsid w:val="00433A51"/>
    <w:rsid w:val="00451E69"/>
    <w:rsid w:val="004E7939"/>
    <w:rsid w:val="006537C8"/>
    <w:rsid w:val="00703E47"/>
    <w:rsid w:val="00707C9C"/>
    <w:rsid w:val="007F15FB"/>
    <w:rsid w:val="009F506D"/>
    <w:rsid w:val="00A00EF7"/>
    <w:rsid w:val="00A47E46"/>
    <w:rsid w:val="00AF0004"/>
    <w:rsid w:val="00CD4F81"/>
    <w:rsid w:val="00D51FEC"/>
    <w:rsid w:val="00E23DE9"/>
    <w:rsid w:val="00E37EBE"/>
    <w:rsid w:val="00E80BF7"/>
    <w:rsid w:val="00EF6BCC"/>
    <w:rsid w:val="00FA10A5"/>
    <w:rsid w:val="15AA6479"/>
    <w:rsid w:val="25E210F1"/>
    <w:rsid w:val="6DB96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E69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451E69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451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  <w:rsid w:val="00451E69"/>
  </w:style>
  <w:style w:type="paragraph" w:styleId="ListParagraph">
    <w:name w:val="List Paragraph"/>
    <w:basedOn w:val="Normal"/>
    <w:uiPriority w:val="34"/>
    <w:qFormat/>
    <w:rsid w:val="00451E69"/>
    <w:pPr>
      <w:ind w:left="720"/>
      <w:contextualSpacing/>
    </w:pPr>
  </w:style>
  <w:style w:type="table" w:customStyle="1" w:styleId="TableGrid1">
    <w:name w:val="Table Grid1"/>
    <w:basedOn w:val="TableNormal"/>
    <w:uiPriority w:val="39"/>
    <w:qFormat/>
    <w:rsid w:val="00451E69"/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93653-AF9A-4311-903B-E935314C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Fuad Julardzija</dc:creator>
  <cp:lastModifiedBy>User UKCS</cp:lastModifiedBy>
  <cp:revision>3</cp:revision>
  <dcterms:created xsi:type="dcterms:W3CDTF">2024-02-05T11:51:00Z</dcterms:created>
  <dcterms:modified xsi:type="dcterms:W3CDTF">2026-02-13T15:38:00Z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0381F09FE6D445028F54033A3FB84A52_13</vt:lpwstr>
  </property>
</Properties>
</file>