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4559" w14:textId="77777777" w:rsidR="002E239E" w:rsidRPr="002E239E" w:rsidRDefault="002E239E" w:rsidP="002E23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5483" wp14:editId="63CAEC3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6B713" id="Rectangle 8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4B182A51" w14:textId="77777777" w:rsid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2E239E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RADIOLOŠKIH TEHNOLOGIJA</w:t>
      </w:r>
    </w:p>
    <w:p w14:paraId="725D1B31" w14:textId="37826A86" w:rsidR="005F2BCE" w:rsidRPr="005F2BCE" w:rsidRDefault="005F2BC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s</w:t>
      </w:r>
      <w:r w:rsidRPr="005F2BCE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tari NPP</w:t>
      </w:r>
    </w:p>
    <w:p w14:paraId="791C4E19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D0BC5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9E9539E" w14:textId="77777777" w:rsidR="002E239E" w:rsidRPr="002E239E" w:rsidRDefault="002E239E" w:rsidP="002E239E">
      <w:pPr>
        <w:spacing w:after="0"/>
        <w:rPr>
          <w:rFonts w:ascii="Calibri" w:eastAsia="Calibri" w:hAnsi="Calibri" w:cs="Times New Roman"/>
          <w:lang w:val="hr-HR"/>
        </w:rPr>
      </w:pPr>
    </w:p>
    <w:p w14:paraId="423B61FC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B2AD729" w14:textId="77777777" w:rsidR="002E239E" w:rsidRPr="002E239E" w:rsidRDefault="002E239E" w:rsidP="002E239E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1134"/>
        <w:gridCol w:w="1134"/>
        <w:gridCol w:w="830"/>
        <w:gridCol w:w="10"/>
      </w:tblGrid>
      <w:tr w:rsidR="002E239E" w:rsidRPr="002E239E" w14:paraId="4E6B3EAF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D3F33" w14:textId="77777777" w:rsidR="002E239E" w:rsidRPr="002E239E" w:rsidRDefault="002E239E" w:rsidP="002E2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radioloških tehnologija</w:t>
            </w:r>
          </w:p>
          <w:p w14:paraId="06BE5262" w14:textId="77777777" w:rsidR="002E239E" w:rsidRPr="002E239E" w:rsidRDefault="002E239E" w:rsidP="002E239E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E239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treča godina</w:t>
            </w:r>
            <w:r w:rsidRPr="002E239E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2E239E" w:rsidRPr="002E239E" w14:paraId="5C9943D4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50AB8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D1E9E2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065CA5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1CF2BE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E239E" w:rsidRPr="002E239E" w14:paraId="1E77627E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CC0FED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8BF739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9836ED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7FE743" w14:textId="77777777" w:rsidR="002E239E" w:rsidRPr="002E239E" w:rsidRDefault="002E239E" w:rsidP="002E239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D79B8E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2AAB" w:rsidRPr="00AB2AAB" w14:paraId="0862F62A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A2F52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Kompjuterizirana tomografija (CT)</w:t>
            </w:r>
          </w:p>
        </w:tc>
        <w:tc>
          <w:tcPr>
            <w:tcW w:w="3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65BCB" w14:textId="084528D2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9E7AF4">
              <w:rPr>
                <w:rFonts w:ascii="Times New Roman" w:eastAsia="Calibri" w:hAnsi="Times New Roman" w:cs="Times New Roman"/>
                <w:sz w:val="24"/>
                <w:szCs w:val="24"/>
              </w:rPr>
              <w:t>Fuad Julardžija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5004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56780E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7951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2AAB" w:rsidRPr="00AB2AAB" w14:paraId="6FDEF911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8A65A6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Radijacijska onkologija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6A7A93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Smajlbegović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6ED6179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BC13366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DC517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B2AAB" w:rsidRPr="00AB2AAB" w14:paraId="750469A4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5E8CD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Posljedice radioterapije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C0E267" w14:textId="77777777" w:rsidR="002E239E" w:rsidRPr="00FA0DB2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B2"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Smajlbegović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3BA72C5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2D1B208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94CD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2AAB" w:rsidRPr="00AB2AAB" w14:paraId="454C9634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5AB5E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SPECT CT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9C197B" w14:textId="7D5D9C50" w:rsidR="002E239E" w:rsidRPr="00FA0DB2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DB2">
              <w:rPr>
                <w:rFonts w:ascii="Times New Roman" w:eastAsia="Calibri" w:hAnsi="Times New Roman" w:cs="Times New Roman"/>
                <w:sz w:val="24"/>
                <w:szCs w:val="24"/>
              </w:rPr>
              <w:t>Doc. dr. Nusret Salkica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98A3F7A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7B20338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1EE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2AAB" w:rsidRPr="00AB2AAB" w14:paraId="45F8A3DC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B3491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Kontrola kvaliteta rada u radiodijagnostici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8C52D3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Doc. dr. Jasmina Bajrović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C5252AD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D3A9183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2031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2AAB" w:rsidRPr="00AB2AAB" w14:paraId="09BAC35F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30144" w14:textId="77777777" w:rsidR="002E239E" w:rsidRPr="002E239E" w:rsidRDefault="002E239E" w:rsidP="002E239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</w:t>
            </w:r>
            <w:r w:rsidRPr="002E23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bs-Latn-BA" w:eastAsia="hr-BA"/>
              </w:rPr>
              <w:t xml:space="preserve"> </w:t>
            </w:r>
            <w:r w:rsidRPr="002E239E">
              <w:rPr>
                <w:rFonts w:ascii="Times New Roman" w:eastAsia="Times New Roman" w:hAnsi="Times New Roman" w:cs="Times New Roman"/>
                <w:sz w:val="24"/>
                <w:szCs w:val="24"/>
              </w:rPr>
              <w:t>u oblasti radiodijagnostike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47F71" w14:textId="77777777" w:rsidR="002E239E" w:rsidRPr="00AB2AAB" w:rsidRDefault="002E239E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2DA0810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1742ADF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DC8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2AAB" w:rsidRPr="00AB2AAB" w14:paraId="77C775CB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273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B2AAB" w:rsidRPr="00AB2AAB" w14:paraId="500F2716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EDBCA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Radioizotopske tehnike u pedijatrijskoj populaciji</w:t>
            </w:r>
          </w:p>
        </w:tc>
        <w:tc>
          <w:tcPr>
            <w:tcW w:w="30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42B5B8" w14:textId="6D56293C" w:rsidR="002E239E" w:rsidRPr="009E7AF4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9E7AF4" w:rsidRPr="009E7AF4">
              <w:rPr>
                <w:rFonts w:ascii="Times New Roman" w:eastAsia="Calibri" w:hAnsi="Times New Roman" w:cs="Times New Roman"/>
                <w:sz w:val="24"/>
                <w:szCs w:val="24"/>
              </w:rPr>
              <w:t>Halil Ćorović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420571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D7C9B2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A9C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2AAB" w:rsidRPr="00AB2AAB" w14:paraId="0E07BCCE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B5B78" w14:textId="77777777" w:rsidR="002E239E" w:rsidRPr="002E239E" w:rsidRDefault="002E239E" w:rsidP="002E2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9E">
              <w:rPr>
                <w:rFonts w:ascii="Times New Roman" w:eastAsia="Calibri" w:hAnsi="Times New Roman" w:cs="Times New Roman"/>
                <w:sz w:val="24"/>
                <w:szCs w:val="24"/>
              </w:rPr>
              <w:t>Radioizotopi-aplikacija i primjena</w:t>
            </w:r>
          </w:p>
        </w:tc>
        <w:tc>
          <w:tcPr>
            <w:tcW w:w="30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D0FAAF" w14:textId="0AFD76F6" w:rsidR="002E239E" w:rsidRPr="009E7AF4" w:rsidRDefault="00450086" w:rsidP="002E2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F4">
              <w:rPr>
                <w:rFonts w:ascii="Times New Roman" w:eastAsia="Calibri" w:hAnsi="Times New Roman" w:cs="Times New Roman"/>
                <w:sz w:val="24"/>
                <w:szCs w:val="24"/>
              </w:rPr>
              <w:t>Doc. dr. Halil Ćorović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2E0197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FFB4A1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155DC" w14:textId="77777777" w:rsidR="002E239E" w:rsidRPr="00AB2AAB" w:rsidRDefault="002E239E" w:rsidP="002E2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9E2E32E" w14:textId="77777777" w:rsidR="002E239E" w:rsidRPr="002E239E" w:rsidRDefault="002E239E" w:rsidP="002E2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5AD773A5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C5A1C" w14:textId="52839DFF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5DF669" w14:textId="77777777" w:rsidR="0049689C" w:rsidRDefault="0049689C"/>
    <w:sectPr w:rsidR="0049689C" w:rsidSect="00446D3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C15C8"/>
    <w:rsid w:val="00110C82"/>
    <w:rsid w:val="0019180D"/>
    <w:rsid w:val="00241C68"/>
    <w:rsid w:val="002E239E"/>
    <w:rsid w:val="002F5E45"/>
    <w:rsid w:val="003B1B5F"/>
    <w:rsid w:val="003D006E"/>
    <w:rsid w:val="00446D37"/>
    <w:rsid w:val="00450086"/>
    <w:rsid w:val="00476DB2"/>
    <w:rsid w:val="0049689C"/>
    <w:rsid w:val="00580EA1"/>
    <w:rsid w:val="005C3097"/>
    <w:rsid w:val="005E34C1"/>
    <w:rsid w:val="005F2BCE"/>
    <w:rsid w:val="0072713C"/>
    <w:rsid w:val="00794F4D"/>
    <w:rsid w:val="00881CCA"/>
    <w:rsid w:val="009D1975"/>
    <w:rsid w:val="009E7AF4"/>
    <w:rsid w:val="00A36043"/>
    <w:rsid w:val="00AB2AAB"/>
    <w:rsid w:val="00AE4836"/>
    <w:rsid w:val="00B61475"/>
    <w:rsid w:val="00C5481B"/>
    <w:rsid w:val="00C81CC2"/>
    <w:rsid w:val="00CF6FE4"/>
    <w:rsid w:val="00E62AD5"/>
    <w:rsid w:val="00F94490"/>
    <w:rsid w:val="00FA0DB2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6</cp:revision>
  <dcterms:created xsi:type="dcterms:W3CDTF">2025-02-04T09:29:00Z</dcterms:created>
  <dcterms:modified xsi:type="dcterms:W3CDTF">2025-02-10T19:48:00Z</dcterms:modified>
</cp:coreProperties>
</file>