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DA60E" w14:textId="77777777" w:rsidR="00F12C59" w:rsidRDefault="00000000">
      <w:pPr>
        <w:pStyle w:val="Heading2"/>
      </w:pPr>
      <w:r>
        <w:t>E-Mail Graduate Schools - Launch of Doctoral Network</w:t>
      </w:r>
    </w:p>
    <w:p w14:paraId="3E082D38" w14:textId="77777777" w:rsidR="00F12C59" w:rsidRDefault="00F12C59"/>
    <w:p w14:paraId="5ABB97C8" w14:textId="6F01BF88" w:rsidR="00F12C59" w:rsidRPr="00A65BF6" w:rsidRDefault="00000000" w:rsidP="00A65BF6">
      <w:pPr>
        <w:spacing w:line="360" w:lineRule="auto"/>
        <w:jc w:val="both"/>
        <w:rPr>
          <w:rFonts w:ascii="Times New Roman" w:hAnsi="Times New Roman" w:cs="Times New Roman"/>
          <w:noProof/>
          <w:sz w:val="24"/>
          <w:szCs w:val="24"/>
        </w:rPr>
      </w:pPr>
      <w:r w:rsidRPr="00A65BF6">
        <w:rPr>
          <w:rFonts w:ascii="Times New Roman" w:hAnsi="Times New Roman" w:cs="Times New Roman"/>
          <w:noProof/>
          <w:sz w:val="24"/>
          <w:szCs w:val="24"/>
        </w:rPr>
        <w:t xml:space="preserve">Dear Graduate Schools of </w:t>
      </w:r>
      <w:r w:rsidR="00E30BA2">
        <w:rPr>
          <w:rFonts w:ascii="Times New Roman" w:hAnsi="Times New Roman" w:cs="Times New Roman"/>
          <w:noProof/>
          <w:sz w:val="24"/>
          <w:szCs w:val="24"/>
        </w:rPr>
        <w:t xml:space="preserve">University of Sarajevo, </w:t>
      </w:r>
    </w:p>
    <w:p w14:paraId="69BAB6B6" w14:textId="77777777" w:rsidR="00F12C59" w:rsidRPr="00A65BF6" w:rsidRDefault="00000000" w:rsidP="00A65BF6">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A65BF6">
        <w:rPr>
          <w:rFonts w:ascii="Times New Roman" w:hAnsi="Times New Roman" w:cs="Times New Roman"/>
          <w:noProof/>
          <w:sz w:val="24"/>
          <w:szCs w:val="24"/>
        </w:rPr>
        <w:t>As part of our work for EUPeace, the European University for Peace, Justice, and Inclusive Societies, we would like to draw your attention to the newly launched EUPeace Doctoral Network. We would be grateful if you could share this latest opportunity for doctoral candidates with your members.</w:t>
      </w:r>
    </w:p>
    <w:p w14:paraId="3B0042E7" w14:textId="77777777" w:rsidR="00F12C59" w:rsidRPr="00A65BF6" w:rsidRDefault="00000000" w:rsidP="00A65BF6">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A65BF6">
        <w:rPr>
          <w:rFonts w:ascii="Times New Roman" w:hAnsi="Times New Roman" w:cs="Times New Roman"/>
          <w:noProof/>
          <w:sz w:val="24"/>
          <w:szCs w:val="24"/>
        </w:rPr>
        <w:t>First of all, the European University for Peace, Justice, and Inclusive Societies, EUPeace, evolves out of nine core member universities that have committed their strategic international outlook in teaching, research and administration in higher education to the core ideas and values expressed in the jointly created EUPeace Mission Statement. Our focus clearly remains on the core European values of human dignity, human rights, freedom, democracy, equality and the rule of law, all of which are embedded in the knowledge structure that our higher education institutions contribute towards shaping a European society.</w:t>
      </w:r>
    </w:p>
    <w:p w14:paraId="14136925" w14:textId="77777777" w:rsidR="00F12C59" w:rsidRPr="00A65BF6" w:rsidRDefault="00000000" w:rsidP="00A65BF6">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A65BF6">
        <w:rPr>
          <w:rFonts w:ascii="Times New Roman" w:hAnsi="Times New Roman" w:cs="Times New Roman"/>
          <w:noProof/>
          <w:sz w:val="24"/>
          <w:szCs w:val="24"/>
        </w:rPr>
        <w:t xml:space="preserve">EUPeace offers a variety of opportunities for doctoral candidates. Our newest addition is the EUPeace Doctoral Network. The open registration phase is starting now and will be followed by a kick-off event on 13 November 2025 at 16:00 (CET). The event will take place online and you will receive the invitation link after registering for the Doctoral Network. You can find further information on how to register in the Call document attached or on the website of the </w:t>
      </w:r>
      <w:hyperlink r:id="rId6" w:tooltip="https://www.eupeace.eu/en/education-research-society/research/doctoral-network" w:history="1">
        <w:r w:rsidRPr="00A65BF6">
          <w:rPr>
            <w:rStyle w:val="Hyperlink"/>
            <w:rFonts w:ascii="Times New Roman" w:hAnsi="Times New Roman" w:cs="Times New Roman"/>
            <w:noProof/>
            <w:sz w:val="24"/>
            <w:szCs w:val="24"/>
          </w:rPr>
          <w:t>EUPeace Doctoral Network</w:t>
        </w:r>
      </w:hyperlink>
      <w:r w:rsidRPr="00A65BF6">
        <w:rPr>
          <w:rFonts w:ascii="Times New Roman" w:hAnsi="Times New Roman" w:cs="Times New Roman"/>
          <w:noProof/>
          <w:sz w:val="24"/>
          <w:szCs w:val="24"/>
        </w:rPr>
        <w:t>.</w:t>
      </w:r>
      <w:r w:rsidRPr="00A65BF6">
        <w:rPr>
          <w:rFonts w:ascii="Times New Roman" w:hAnsi="Times New Roman" w:cs="Times New Roman"/>
          <w:noProof/>
          <w:color w:val="000000" w:themeColor="text1"/>
          <w:sz w:val="24"/>
          <w:szCs w:val="24"/>
        </w:rPr>
        <w:t xml:space="preserve"> </w:t>
      </w:r>
    </w:p>
    <w:p w14:paraId="47B56005" w14:textId="77777777" w:rsidR="00F12C59" w:rsidRPr="00A65BF6" w:rsidRDefault="00000000" w:rsidP="00A65BF6">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A65BF6">
        <w:rPr>
          <w:rFonts w:ascii="Times New Roman" w:hAnsi="Times New Roman" w:cs="Times New Roman"/>
          <w:noProof/>
          <w:sz w:val="24"/>
          <w:szCs w:val="24"/>
        </w:rPr>
        <w:t xml:space="preserve">The EUPeace Doctoral Network is a network for all interested doctoral students who are enrolled and/or employed at one of the EUPeace member institutions. It aims at offering doctoral students structured support in the form of courses, training opportunities and international networking. This includes virtual training and courses on general and content-related topics, which are organised by the universities and graduate schools of the EUPeace Alliance and made available to all members. In addition, virtual and face-to-face exchange and training formats with members of the EUPeace Research Hubs are planned, as well as spaces for self-organised exchange formats. In terms of content, members of the Doctoral Network will be divided into working groups based on the topics </w:t>
      </w:r>
      <w:r w:rsidRPr="00A65BF6">
        <w:rPr>
          <w:rFonts w:ascii="Times New Roman" w:hAnsi="Times New Roman" w:cs="Times New Roman"/>
          <w:noProof/>
          <w:sz w:val="24"/>
          <w:szCs w:val="24"/>
        </w:rPr>
        <w:lastRenderedPageBreak/>
        <w:t>of the Research Hubs: ‘Security and Conflict Transformation’, ‘Climate Science and Just Transition’, ‘Migration and Human Rights’ and ‘Inclusive Health and Well-Being’.</w:t>
      </w:r>
    </w:p>
    <w:p w14:paraId="143186C5" w14:textId="77777777" w:rsidR="00F12C59" w:rsidRPr="00A65BF6" w:rsidRDefault="00000000" w:rsidP="00A65BF6">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A65BF6">
        <w:rPr>
          <w:rFonts w:ascii="Times New Roman" w:hAnsi="Times New Roman" w:cs="Times New Roman"/>
          <w:noProof/>
          <w:sz w:val="24"/>
          <w:szCs w:val="24"/>
        </w:rPr>
        <w:t xml:space="preserve">If you have any questions regarding the Network or EUPeace, you can find more information on the website of the </w:t>
      </w:r>
      <w:hyperlink r:id="rId7" w:tooltip="https://www.eupeace.eu/en/education-research-society/research/doctoral-network" w:history="1">
        <w:r w:rsidRPr="00A65BF6">
          <w:rPr>
            <w:rStyle w:val="Hyperlink"/>
            <w:rFonts w:ascii="Times New Roman" w:hAnsi="Times New Roman" w:cs="Times New Roman"/>
            <w:noProof/>
            <w:sz w:val="24"/>
            <w:szCs w:val="24"/>
          </w:rPr>
          <w:t>EUPeace Doctoral Network</w:t>
        </w:r>
      </w:hyperlink>
      <w:r w:rsidRPr="00A65BF6">
        <w:rPr>
          <w:rFonts w:ascii="Times New Roman" w:hAnsi="Times New Roman" w:cs="Times New Roman"/>
          <w:noProof/>
          <w:sz w:val="24"/>
          <w:szCs w:val="24"/>
        </w:rPr>
        <w:t xml:space="preserve"> or contact us at </w:t>
      </w:r>
      <w:hyperlink r:id="rId8" w:tooltip="mailto:eupeace-doctoral-network@uni-marburg.de" w:history="1">
        <w:r w:rsidRPr="00A65BF6">
          <w:rPr>
            <w:rStyle w:val="Hyperlink"/>
            <w:rFonts w:ascii="Times New Roman" w:hAnsi="Times New Roman" w:cs="Times New Roman"/>
            <w:noProof/>
            <w:spacing w:val="-2"/>
            <w:sz w:val="24"/>
            <w:szCs w:val="24"/>
          </w:rPr>
          <w:t>eupeace-doctoral-network@uni-marburg.de</w:t>
        </w:r>
      </w:hyperlink>
      <w:r w:rsidRPr="00A65BF6">
        <w:rPr>
          <w:rFonts w:ascii="Times New Roman" w:hAnsi="Times New Roman" w:cs="Times New Roman"/>
          <w:noProof/>
          <w:sz w:val="24"/>
          <w:szCs w:val="24"/>
        </w:rPr>
        <w:t>.</w:t>
      </w:r>
    </w:p>
    <w:p w14:paraId="4B0BFD12" w14:textId="77777777" w:rsidR="00F12C59" w:rsidRPr="00A65BF6" w:rsidRDefault="00000000" w:rsidP="00A65BF6">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A65BF6">
        <w:rPr>
          <w:rFonts w:ascii="Times New Roman" w:hAnsi="Times New Roman" w:cs="Times New Roman"/>
          <w:noProof/>
          <w:sz w:val="24"/>
          <w:szCs w:val="24"/>
        </w:rPr>
        <w:t xml:space="preserve">Kind regards, </w:t>
      </w:r>
    </w:p>
    <w:p w14:paraId="25F87CA6" w14:textId="77777777" w:rsidR="00F12C59" w:rsidRPr="00A65BF6" w:rsidRDefault="00000000" w:rsidP="00A65BF6">
      <w:pPr>
        <w:pBdr>
          <w:top w:val="none" w:sz="4" w:space="0" w:color="000000"/>
          <w:left w:val="none" w:sz="4" w:space="0" w:color="000000"/>
          <w:bottom w:val="none" w:sz="4" w:space="0" w:color="000000"/>
          <w:right w:val="none" w:sz="4" w:space="0" w:color="000000"/>
        </w:pBdr>
        <w:spacing w:line="360" w:lineRule="auto"/>
        <w:jc w:val="both"/>
        <w:rPr>
          <w:rFonts w:ascii="Times New Roman" w:eastAsia="Times New Roman" w:hAnsi="Times New Roman" w:cs="Times New Roman"/>
          <w:noProof/>
          <w:sz w:val="28"/>
          <w:szCs w:val="28"/>
        </w:rPr>
      </w:pPr>
      <w:r w:rsidRPr="00A65BF6">
        <w:rPr>
          <w:rFonts w:ascii="Times New Roman" w:hAnsi="Times New Roman" w:cs="Times New Roman"/>
          <w:noProof/>
          <w:sz w:val="24"/>
          <w:szCs w:val="24"/>
        </w:rPr>
        <w:t>The EUPeace Doctoral Network Team</w:t>
      </w:r>
    </w:p>
    <w:p w14:paraId="48D2AF5E" w14:textId="77777777" w:rsidR="00F12C59" w:rsidRDefault="00F12C59"/>
    <w:sectPr w:rsidR="00F12C5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E24D9" w14:textId="77777777" w:rsidR="00230D9A" w:rsidRDefault="00230D9A">
      <w:pPr>
        <w:spacing w:after="0" w:line="240" w:lineRule="auto"/>
      </w:pPr>
      <w:r>
        <w:separator/>
      </w:r>
    </w:p>
  </w:endnote>
  <w:endnote w:type="continuationSeparator" w:id="0">
    <w:p w14:paraId="164F9232" w14:textId="77777777" w:rsidR="00230D9A" w:rsidRDefault="0023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466C9" w14:textId="77777777" w:rsidR="00230D9A" w:rsidRDefault="00230D9A">
      <w:pPr>
        <w:spacing w:after="0" w:line="240" w:lineRule="auto"/>
      </w:pPr>
      <w:r>
        <w:separator/>
      </w:r>
    </w:p>
  </w:footnote>
  <w:footnote w:type="continuationSeparator" w:id="0">
    <w:p w14:paraId="25B6F48C" w14:textId="77777777" w:rsidR="00230D9A" w:rsidRDefault="00230D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59"/>
    <w:rsid w:val="00230D9A"/>
    <w:rsid w:val="00863DDB"/>
    <w:rsid w:val="00A65BF6"/>
    <w:rsid w:val="00CF28B9"/>
    <w:rsid w:val="00E30BA2"/>
    <w:rsid w:val="00F12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71F0"/>
  <w15:docId w15:val="{3BE4FB7C-1000-EE4A-9113-106CCACA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65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peace-doctoral-network@uni-marburg.de" TargetMode="External"/><Relationship Id="rId3" Type="http://schemas.openxmlformats.org/officeDocument/2006/relationships/webSettings" Target="webSettings.xml"/><Relationship Id="rId7" Type="http://schemas.openxmlformats.org/officeDocument/2006/relationships/hyperlink" Target="https://www.eupeace.eu/en/education-research-society/research/doctoral-netwo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peace.eu/en/education-research-society/research/doctoral-networ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Fatima Mahmutović</cp:lastModifiedBy>
  <cp:revision>9</cp:revision>
  <dcterms:created xsi:type="dcterms:W3CDTF">2025-09-10T12:51:00Z</dcterms:created>
  <dcterms:modified xsi:type="dcterms:W3CDTF">2025-09-10T13:11:00Z</dcterms:modified>
</cp:coreProperties>
</file>