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4584D" w14:textId="77777777" w:rsidR="00790AC8" w:rsidRPr="00B336DE" w:rsidRDefault="00790AC8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0C54C4" w14:textId="79243BE3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Akademska 202</w:t>
      </w:r>
      <w:r w:rsidR="005C7F4A">
        <w:rPr>
          <w:rFonts w:ascii="Times New Roman" w:hAnsi="Times New Roman" w:cs="Times New Roman"/>
          <w:b/>
          <w:sz w:val="24"/>
          <w:szCs w:val="24"/>
        </w:rPr>
        <w:t>4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 w:rsidR="002C2897"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 w:rsidR="005C7F4A">
        <w:rPr>
          <w:rFonts w:ascii="Times New Roman" w:hAnsi="Times New Roman" w:cs="Times New Roman"/>
          <w:b/>
          <w:sz w:val="24"/>
          <w:szCs w:val="24"/>
        </w:rPr>
        <w:t>5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5B99ABB7" w14:textId="4A8A0426" w:rsidR="00BC0375" w:rsidRDefault="0007071A" w:rsidP="009A327F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 w:rsidR="002C2897">
        <w:rPr>
          <w:rFonts w:ascii="Times New Roman" w:hAnsi="Times New Roman" w:cs="Times New Roman"/>
          <w:b/>
          <w:sz w:val="24"/>
          <w:szCs w:val="24"/>
        </w:rPr>
        <w:t xml:space="preserve">M: </w:t>
      </w:r>
      <w:r w:rsidR="00AF7CFC" w:rsidRPr="00AF7CFC">
        <w:rPr>
          <w:rFonts w:ascii="Times New Roman" w:hAnsi="Times New Roman" w:cs="Times New Roman"/>
          <w:b/>
          <w:sz w:val="24"/>
          <w:szCs w:val="24"/>
        </w:rPr>
        <w:t>SANITARNO INŽINJERSTVO</w:t>
      </w:r>
    </w:p>
    <w:p w14:paraId="47B50449" w14:textId="6EAB8879" w:rsidR="008C72D1" w:rsidRDefault="005C7F4A" w:rsidP="009A327F">
      <w:p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 18</w:t>
      </w:r>
      <w:r w:rsidR="008C72D1" w:rsidRPr="008C72D1">
        <w:rPr>
          <w:rFonts w:ascii="Times New Roman" w:hAnsi="Times New Roman" w:cs="Times New Roman"/>
          <w:sz w:val="24"/>
          <w:szCs w:val="24"/>
        </w:rPr>
        <w:t>.07.2024.godine</w:t>
      </w:r>
      <w:bookmarkStart w:id="0" w:name="_GoBack"/>
      <w:bookmarkEnd w:id="0"/>
    </w:p>
    <w:p w14:paraId="480CA1E7" w14:textId="77777777" w:rsidR="008C72D1" w:rsidRPr="008C72D1" w:rsidRDefault="008C72D1" w:rsidP="009A327F">
      <w:p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C90139A" w14:textId="77777777" w:rsidR="00790AC8" w:rsidRPr="00B336DE" w:rsidRDefault="000703FE" w:rsidP="00790A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REZULTATI 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STRUČN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IH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RAD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OVA</w:t>
      </w:r>
    </w:p>
    <w:tbl>
      <w:tblPr>
        <w:tblStyle w:val="TableGrid"/>
        <w:tblW w:w="12581" w:type="dxa"/>
        <w:jc w:val="center"/>
        <w:tblLayout w:type="fixed"/>
        <w:tblLook w:val="04A0" w:firstRow="1" w:lastRow="0" w:firstColumn="1" w:lastColumn="0" w:noHBand="0" w:noVBand="1"/>
      </w:tblPr>
      <w:tblGrid>
        <w:gridCol w:w="1132"/>
        <w:gridCol w:w="1385"/>
        <w:gridCol w:w="5386"/>
        <w:gridCol w:w="1985"/>
        <w:gridCol w:w="2693"/>
      </w:tblGrid>
      <w:tr w:rsidR="000703FE" w:rsidRPr="00B336DE" w14:paraId="39699A87" w14:textId="77777777" w:rsidTr="00AF7CFC">
        <w:trPr>
          <w:trHeight w:val="86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235C" w14:textId="1406122D" w:rsidR="000703FE" w:rsidRPr="00B336DE" w:rsidRDefault="000703FE" w:rsidP="00AF7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AF7CFC">
              <w:rPr>
                <w:rFonts w:ascii="Times New Roman" w:hAnsi="Times New Roman" w:cs="Times New Roman"/>
                <w:b/>
                <w:sz w:val="24"/>
                <w:szCs w:val="24"/>
              </w:rPr>
              <w:t>edni broj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710B" w14:textId="34B18483" w:rsidR="000703FE" w:rsidRPr="00B336DE" w:rsidRDefault="00AF7CFC" w:rsidP="00AF7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66B2" w14:textId="77777777" w:rsidR="000703FE" w:rsidRDefault="000703FE" w:rsidP="00AF7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7BA13D" w14:textId="3298F9C8" w:rsidR="000703FE" w:rsidRPr="00B336DE" w:rsidRDefault="00AF7CFC" w:rsidP="00AF7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48D" w14:textId="77777777" w:rsidR="000703FE" w:rsidRDefault="000703FE" w:rsidP="00AF7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80B493" w14:textId="41BCF37F" w:rsidR="000703FE" w:rsidRPr="00B336DE" w:rsidRDefault="00AF7CFC" w:rsidP="00AF7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2C97" w14:textId="77777777" w:rsidR="000703FE" w:rsidRDefault="000703FE" w:rsidP="00AF7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6777BE" w14:textId="1998BFE2" w:rsidR="000703FE" w:rsidRPr="00B336DE" w:rsidRDefault="00AF7CFC" w:rsidP="00AF7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5C7F4A" w:rsidRPr="00B336DE" w14:paraId="02FA4907" w14:textId="77777777" w:rsidTr="00AF7CFC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0AA1" w14:textId="77777777" w:rsidR="005C7F4A" w:rsidRPr="00B336DE" w:rsidRDefault="005C7F4A" w:rsidP="007D355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8A0B" w14:textId="1CFF5260" w:rsidR="005C7F4A" w:rsidRPr="00B336DE" w:rsidRDefault="007E5AA2" w:rsidP="007D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565/21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B3BE" w14:textId="56B6D476" w:rsidR="005C7F4A" w:rsidRPr="00B336DE" w:rsidRDefault="007E5AA2" w:rsidP="007D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Ergonomija radnog okruženja zdravstvenih profesionalaca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61A9" w14:textId="520DFFB8" w:rsidR="005C7F4A" w:rsidRDefault="005C7F4A" w:rsidP="007D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Amra Mačak Hadžiomerović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3782" w14:textId="4931302A" w:rsidR="005C7F4A" w:rsidRPr="008C72D1" w:rsidRDefault="00AF7CFC" w:rsidP="007D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AF7CFC" w:rsidRPr="00B336DE" w14:paraId="1AE94CEF" w14:textId="77777777" w:rsidTr="00AF7CFC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F31A" w14:textId="77777777" w:rsidR="00AF7CFC" w:rsidRPr="00B336DE" w:rsidRDefault="00AF7CFC" w:rsidP="00AF7CF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FFEA" w14:textId="5EDF22F7" w:rsidR="00AF7CFC" w:rsidRPr="00B336DE" w:rsidRDefault="00AF7CFC" w:rsidP="00AF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568/21-S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9B2F" w14:textId="11A0B240" w:rsidR="00AF7CFC" w:rsidRPr="00B336DE" w:rsidRDefault="00AF7CFC" w:rsidP="00AF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Uloga edukacije u prevenciji antimikrobne rezistencije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387C" w14:textId="09F75AA4" w:rsidR="00AF7CFC" w:rsidRPr="00B336DE" w:rsidRDefault="00AF7CFC" w:rsidP="00AF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Zarema Obradović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C1CA" w14:textId="0E27EBED" w:rsidR="00AF7CFC" w:rsidRPr="008C72D1" w:rsidRDefault="00AF7CFC" w:rsidP="00AF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23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AF7CFC" w:rsidRPr="00B336DE" w14:paraId="56842629" w14:textId="77777777" w:rsidTr="00AF7CFC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B14E" w14:textId="77777777" w:rsidR="00AF7CFC" w:rsidRPr="00B336DE" w:rsidRDefault="00AF7CFC" w:rsidP="00AF7CF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D8F9" w14:textId="65CD8110" w:rsidR="00AF7CFC" w:rsidRDefault="00AF7CFC" w:rsidP="00AF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561/21-S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A7EA" w14:textId="7E63B01E" w:rsidR="00AF7CFC" w:rsidRDefault="00AF7CFC" w:rsidP="00AF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Reciklaža plastičnog otpada: Metode reciklaže plastike i mogućnosti za unapređenje iskoristivosti i smanjenje zagađenja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A596" w14:textId="2334C506" w:rsidR="00AF7CFC" w:rsidRDefault="00AF7CFC" w:rsidP="00AF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Amra Serdarević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1C6C" w14:textId="2C92A33D" w:rsidR="00AF7CFC" w:rsidRPr="008C72D1" w:rsidRDefault="00AF7CFC" w:rsidP="00AF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23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AF7CFC" w:rsidRPr="00B336DE" w14:paraId="562FC1F6" w14:textId="77777777" w:rsidTr="00AF7CFC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485E" w14:textId="77777777" w:rsidR="00AF7CFC" w:rsidRPr="00B336DE" w:rsidRDefault="00AF7CFC" w:rsidP="00AF7CF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F943" w14:textId="10EDA285" w:rsidR="00AF7CFC" w:rsidRDefault="00AF7CFC" w:rsidP="00AF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555/21-S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8B9B" w14:textId="2AEE2B8A" w:rsidR="00AF7CFC" w:rsidRDefault="00AF7CFC" w:rsidP="00AF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Svjetlosno onečišćenje – uzroci i posljedice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9458" w14:textId="6B6313A2" w:rsidR="00AF7CFC" w:rsidRDefault="00AF7CFC" w:rsidP="00AF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Enisa Šljivo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E868" w14:textId="108D2139" w:rsidR="00AF7CFC" w:rsidRPr="008C72D1" w:rsidRDefault="00AF7CFC" w:rsidP="00AF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23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AF7CFC" w:rsidRPr="00B336DE" w14:paraId="37D0EFBE" w14:textId="77777777" w:rsidTr="00AF7CFC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486A" w14:textId="77777777" w:rsidR="00AF7CFC" w:rsidRPr="00B336DE" w:rsidRDefault="00AF7CFC" w:rsidP="00AF7CF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F4D4" w14:textId="0E863A35" w:rsidR="00AF7CFC" w:rsidRDefault="00AF7CFC" w:rsidP="00AF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559/21-S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6D4F" w14:textId="77777777" w:rsidR="00AF7CFC" w:rsidRDefault="00AF7CFC" w:rsidP="00AF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Profesionalna oboljenja uzrokovana mikrobiološkim agensima</w:t>
            </w:r>
          </w:p>
          <w:p w14:paraId="3C165FA1" w14:textId="5822F4CE" w:rsidR="00AF7CFC" w:rsidRDefault="00AF7CFC" w:rsidP="00AF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6B92" w14:textId="12D90CDD" w:rsidR="00AF7CFC" w:rsidRDefault="00AF7CFC" w:rsidP="00AF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Enisa Šljivo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8FD7" w14:textId="114034D1" w:rsidR="00AF7CFC" w:rsidRPr="008C72D1" w:rsidRDefault="00AF7CFC" w:rsidP="00AF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23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AF7CFC" w:rsidRPr="00B336DE" w14:paraId="7D38289E" w14:textId="77777777" w:rsidTr="00AF7CFC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01EE" w14:textId="77777777" w:rsidR="00AF7CFC" w:rsidRPr="00B336DE" w:rsidRDefault="00AF7CFC" w:rsidP="00AF7CF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D41D" w14:textId="03260E1A" w:rsidR="00AF7CFC" w:rsidRDefault="00AF7CFC" w:rsidP="00AF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573/21-S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DD6E" w14:textId="77777777" w:rsidR="00AF7CFC" w:rsidRDefault="00AF7CFC" w:rsidP="00AF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Polihlorirani bifenili (PCB) u lancu ishrane i njihov uticaj na zdravlje ljudi</w:t>
            </w:r>
          </w:p>
          <w:p w14:paraId="06082F69" w14:textId="076C4DD0" w:rsidR="00AF7CFC" w:rsidRDefault="00AF7CFC" w:rsidP="00AF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7E94" w14:textId="546B6D1C" w:rsidR="00AF7CFC" w:rsidRDefault="00AF7CFC" w:rsidP="00AF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dr. Amir Čaušević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A66C" w14:textId="6736F6BD" w:rsidR="00AF7CFC" w:rsidRPr="008C72D1" w:rsidRDefault="00AF7CFC" w:rsidP="00AF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23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AF7CFC" w:rsidRPr="00B336DE" w14:paraId="32B248BF" w14:textId="77777777" w:rsidTr="00AF7CFC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E410" w14:textId="77777777" w:rsidR="00AF7CFC" w:rsidRPr="00B336DE" w:rsidRDefault="00AF7CFC" w:rsidP="00AF7CF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FB39" w14:textId="5FE42B5E" w:rsidR="00AF7CFC" w:rsidRDefault="00AF7CFC" w:rsidP="00AF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544/20-S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A980" w14:textId="3520E1D9" w:rsidR="00AF7CFC" w:rsidRDefault="00AF7CFC" w:rsidP="00AF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Učestalost korištenja informacija na deklaracijama hrane među potrošačima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6DA4" w14:textId="5564046A" w:rsidR="00AF7CFC" w:rsidRDefault="00AF7CFC" w:rsidP="00AF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dr. Eldina Smječanin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3C3" w14:textId="42A48F12" w:rsidR="00AF7CFC" w:rsidRPr="008C72D1" w:rsidRDefault="00AF7CFC" w:rsidP="00AF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23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AF7CFC" w:rsidRPr="00B336DE" w14:paraId="360D6F99" w14:textId="77777777" w:rsidTr="00AF7CFC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D789" w14:textId="77777777" w:rsidR="00AF7CFC" w:rsidRPr="00B336DE" w:rsidRDefault="00AF7CFC" w:rsidP="00AF7CF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696E" w14:textId="2009941B" w:rsidR="00AF7CFC" w:rsidRDefault="00AF7CFC" w:rsidP="00AF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571/21-S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5F73" w14:textId="4AC08E61" w:rsidR="00AF7CFC" w:rsidRDefault="00AF7CFC" w:rsidP="00AF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Upravljanje otpadom životinjskog porijekla- Ekološke implikacije neadekvatnog zbrinjavanja otpada životinjskog porijekla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AB5A" w14:textId="7284CAD0" w:rsidR="00AF7CFC" w:rsidRDefault="00AF7CFC" w:rsidP="00AF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Amra Serdarević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6BD" w14:textId="3E117A49" w:rsidR="00AF7CFC" w:rsidRPr="008C72D1" w:rsidRDefault="00AF7CFC" w:rsidP="00AF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23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AF7CFC" w:rsidRPr="00B336DE" w14:paraId="0DF5410D" w14:textId="77777777" w:rsidTr="00AF7CFC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1F92" w14:textId="77777777" w:rsidR="00AF7CFC" w:rsidRPr="00B336DE" w:rsidRDefault="00AF7CFC" w:rsidP="00AF7CF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D80A" w14:textId="2EF883C3" w:rsidR="00AF7CFC" w:rsidRDefault="00AF7CFC" w:rsidP="00AF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554/21-S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D3B9" w14:textId="2BDFD7AF" w:rsidR="00AF7CFC" w:rsidRDefault="00AF7CFC" w:rsidP="00AF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Biofilm u vodovodnim sistemima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1CC1" w14:textId="3625966B" w:rsidR="00AF7CFC" w:rsidRDefault="00AF7CFC" w:rsidP="00AF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dr. Daniel Maestro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C298" w14:textId="3F8D06B4" w:rsidR="00AF7CFC" w:rsidRPr="008C72D1" w:rsidRDefault="00AF7CFC" w:rsidP="00AF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23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1D53852F" w14:textId="20470C79" w:rsidR="004A1249" w:rsidRPr="00AF7CFC" w:rsidRDefault="004A1249" w:rsidP="00FB4D79">
      <w:pPr>
        <w:rPr>
          <w:rFonts w:ascii="Times New Roman" w:hAnsi="Times New Roman" w:cs="Times New Roman"/>
          <w:b/>
          <w:sz w:val="24"/>
          <w:szCs w:val="24"/>
        </w:rPr>
      </w:pPr>
    </w:p>
    <w:p w14:paraId="60B632B4" w14:textId="65713B34" w:rsidR="00AF7CFC" w:rsidRPr="00AF7CFC" w:rsidRDefault="00AF7CFC" w:rsidP="00FB4D79">
      <w:pPr>
        <w:rPr>
          <w:rFonts w:ascii="Times New Roman" w:hAnsi="Times New Roman" w:cs="Times New Roman"/>
          <w:b/>
          <w:sz w:val="24"/>
          <w:szCs w:val="24"/>
        </w:rPr>
      </w:pPr>
      <w:r w:rsidRPr="00AF7CFC">
        <w:rPr>
          <w:rFonts w:ascii="Times New Roman" w:hAnsi="Times New Roman" w:cs="Times New Roman"/>
          <w:b/>
          <w:sz w:val="24"/>
          <w:szCs w:val="24"/>
        </w:rPr>
        <w:t>NAPOMENA: Ocjene u indeks unesene su odmah nakon odbrane stručnih radova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6DE582B" w14:textId="3AE93E37" w:rsidR="00AF7CFC" w:rsidRDefault="00AF7CFC" w:rsidP="00FB4D79">
      <w:pPr>
        <w:rPr>
          <w:rFonts w:ascii="Times New Roman" w:hAnsi="Times New Roman" w:cs="Times New Roman"/>
          <w:sz w:val="24"/>
          <w:szCs w:val="24"/>
        </w:rPr>
      </w:pPr>
    </w:p>
    <w:p w14:paraId="2104A098" w14:textId="7F9A81C4" w:rsidR="00AF7CFC" w:rsidRPr="00AF7CFC" w:rsidRDefault="00AF7CFC" w:rsidP="00AF7CFC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Članovi k</w:t>
      </w:r>
      <w:r w:rsidRPr="00AF7CFC">
        <w:rPr>
          <w:rFonts w:ascii="Times New Roman" w:hAnsi="Times New Roman" w:cs="Times New Roman"/>
          <w:b/>
          <w:sz w:val="24"/>
          <w:szCs w:val="24"/>
        </w:rPr>
        <w:t>omisije</w:t>
      </w:r>
      <w:r>
        <w:rPr>
          <w:rFonts w:ascii="Times New Roman" w:hAnsi="Times New Roman" w:cs="Times New Roman"/>
          <w:b/>
          <w:sz w:val="24"/>
          <w:szCs w:val="24"/>
        </w:rPr>
        <w:t xml:space="preserve"> u sastavu:</w:t>
      </w:r>
    </w:p>
    <w:p w14:paraId="41128BE5" w14:textId="19B334BE" w:rsidR="00AF7CFC" w:rsidRDefault="00AF7CFC" w:rsidP="00AF7C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Zarema Obradović</w:t>
      </w:r>
    </w:p>
    <w:p w14:paraId="0AFB0FFA" w14:textId="56FC646C" w:rsidR="00AF7CFC" w:rsidRDefault="00AF7CFC" w:rsidP="00AF7C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Amra Mačak Hadžiomerović</w:t>
      </w:r>
    </w:p>
    <w:p w14:paraId="2BA56A90" w14:textId="5F13F7C7" w:rsidR="00AF7CFC" w:rsidRDefault="00AF7CFC" w:rsidP="00AF7C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Amra Serdarević</w:t>
      </w:r>
    </w:p>
    <w:p w14:paraId="075702B7" w14:textId="50787804" w:rsidR="00AF7CFC" w:rsidRDefault="00AF7CFC" w:rsidP="00AF7C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Enisa Šljivo</w:t>
      </w:r>
    </w:p>
    <w:p w14:paraId="38A111F6" w14:textId="4D1466F2" w:rsidR="00AF7CFC" w:rsidRDefault="00AF7CFC" w:rsidP="00AF7C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dr. Eldina Smječanin</w:t>
      </w:r>
    </w:p>
    <w:p w14:paraId="1AE8968C" w14:textId="06666B12" w:rsidR="00AF7CFC" w:rsidRDefault="00AF7CFC" w:rsidP="00AF7C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dr. Daniel Maestro</w:t>
      </w:r>
    </w:p>
    <w:p w14:paraId="222641DF" w14:textId="2D0EBB5D" w:rsidR="00AF7CFC" w:rsidRDefault="00AF7CFC" w:rsidP="00AF7C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dr. Amir Čaušević</w:t>
      </w:r>
    </w:p>
    <w:p w14:paraId="2936A1EC" w14:textId="541B93A1" w:rsidR="00AF7CFC" w:rsidRPr="00FB4D79" w:rsidRDefault="00AF7CFC" w:rsidP="00AF7C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dr. Amar Žilić</w:t>
      </w:r>
    </w:p>
    <w:sectPr w:rsidR="00AF7CFC" w:rsidRPr="00FB4D79" w:rsidSect="0007071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059B7" w14:textId="77777777" w:rsidR="00A920DD" w:rsidRDefault="00A920DD" w:rsidP="0007071A">
      <w:pPr>
        <w:spacing w:after="0" w:line="240" w:lineRule="auto"/>
      </w:pPr>
      <w:r>
        <w:separator/>
      </w:r>
    </w:p>
  </w:endnote>
  <w:endnote w:type="continuationSeparator" w:id="0">
    <w:p w14:paraId="4BE04865" w14:textId="77777777" w:rsidR="00A920DD" w:rsidRDefault="00A920DD" w:rsidP="0007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E3356" w14:textId="77777777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7C642A9A" w14:textId="54A58E53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  <w:r w:rsidRPr="00DB1B06">
      <w:rPr>
        <w:rFonts w:ascii="Times New Roman" w:hAnsi="Times New Roman" w:cs="Times New Roman"/>
        <w:i/>
        <w:sz w:val="20"/>
        <w:szCs w:val="20"/>
      </w:rPr>
      <w:t>Rukovodioc studija:</w:t>
    </w:r>
    <w:r w:rsidR="004B7C42">
      <w:rPr>
        <w:rFonts w:ascii="Times New Roman" w:hAnsi="Times New Roman" w:cs="Times New Roman"/>
        <w:i/>
        <w:sz w:val="20"/>
        <w:szCs w:val="20"/>
      </w:rPr>
      <w:t xml:space="preserve"> </w:t>
    </w:r>
    <w:r w:rsidR="005C7F4A">
      <w:rPr>
        <w:rFonts w:ascii="Times New Roman" w:hAnsi="Times New Roman" w:cs="Times New Roman"/>
        <w:i/>
        <w:sz w:val="20"/>
        <w:szCs w:val="20"/>
      </w:rPr>
      <w:t>Doc. dr. Eldina Smječanin</w:t>
    </w:r>
  </w:p>
  <w:p w14:paraId="29C35746" w14:textId="4B81549A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45F7DFB0" w14:textId="77777777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514D32CF" w14:textId="77777777" w:rsidR="005656D1" w:rsidRPr="00DB1B06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Prodekan za nastavu</w:t>
    </w:r>
    <w:r w:rsidRPr="00DB1B06">
      <w:rPr>
        <w:rFonts w:ascii="Times New Roman" w:hAnsi="Times New Roman" w:cs="Times New Roman"/>
        <w:i/>
        <w:sz w:val="20"/>
        <w:szCs w:val="20"/>
      </w:rPr>
      <w:t xml:space="preserve">:                   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</w:t>
    </w:r>
    <w:r w:rsidRPr="00DB1B06">
      <w:rPr>
        <w:rFonts w:ascii="Times New Roman" w:hAnsi="Times New Roman" w:cs="Times New Roman"/>
        <w:i/>
        <w:sz w:val="20"/>
        <w:szCs w:val="20"/>
      </w:rPr>
      <w:t>Dekan:</w:t>
    </w:r>
  </w:p>
  <w:p w14:paraId="19A3212B" w14:textId="77777777" w:rsidR="005656D1" w:rsidRPr="0007071A" w:rsidRDefault="005656D1" w:rsidP="005656D1">
    <w:pPr>
      <w:pStyle w:val="Footer"/>
      <w:rPr>
        <w:i/>
        <w:sz w:val="20"/>
        <w:szCs w:val="20"/>
        <w:lang w:val="bs-Latn-BA"/>
      </w:rPr>
    </w:pPr>
    <w:r>
      <w:rPr>
        <w:rFonts w:ascii="Times New Roman" w:hAnsi="Times New Roman" w:cs="Times New Roman"/>
        <w:i/>
        <w:sz w:val="20"/>
        <w:szCs w:val="20"/>
      </w:rPr>
      <w:t>Prof</w:t>
    </w:r>
    <w:r w:rsidRPr="00DB1B06">
      <w:rPr>
        <w:rFonts w:ascii="Times New Roman" w:hAnsi="Times New Roman" w:cs="Times New Roman"/>
        <w:i/>
        <w:sz w:val="20"/>
        <w:szCs w:val="20"/>
      </w:rPr>
      <w:t xml:space="preserve">. dr. </w:t>
    </w:r>
    <w:r>
      <w:rPr>
        <w:rFonts w:ascii="Times New Roman" w:hAnsi="Times New Roman" w:cs="Times New Roman"/>
        <w:i/>
        <w:sz w:val="20"/>
        <w:szCs w:val="20"/>
      </w:rPr>
      <w:t>Bakir Katana</w:t>
    </w:r>
    <w:r w:rsidRPr="00DB1B06">
      <w:rPr>
        <w:rFonts w:ascii="Times New Roman" w:hAnsi="Times New Roman" w:cs="Times New Roman"/>
        <w:i/>
        <w:sz w:val="20"/>
        <w:szCs w:val="20"/>
      </w:rPr>
      <w:t xml:space="preserve">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Pr="00DB1B06">
      <w:rPr>
        <w:rFonts w:ascii="Times New Roman" w:hAnsi="Times New Roman" w:cs="Times New Roman"/>
        <w:i/>
        <w:sz w:val="20"/>
        <w:szCs w:val="20"/>
      </w:rPr>
      <w:t>Prof. dr. Arzija Pašalić</w:t>
    </w:r>
  </w:p>
  <w:p w14:paraId="223C2CAA" w14:textId="77777777" w:rsidR="0007071A" w:rsidRPr="005656D1" w:rsidRDefault="0007071A" w:rsidP="005656D1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63B02" w14:textId="77777777" w:rsidR="00A920DD" w:rsidRDefault="00A920DD" w:rsidP="0007071A">
      <w:pPr>
        <w:spacing w:after="0" w:line="240" w:lineRule="auto"/>
      </w:pPr>
      <w:r>
        <w:separator/>
      </w:r>
    </w:p>
  </w:footnote>
  <w:footnote w:type="continuationSeparator" w:id="0">
    <w:p w14:paraId="0D208E25" w14:textId="77777777" w:rsidR="00A920DD" w:rsidRDefault="00A920DD" w:rsidP="0007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E895A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UNIVERZITET U SARAJEVU</w:t>
    </w:r>
  </w:p>
  <w:p w14:paraId="5F482067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FAKULTET ZDRAVSTVENIH STUDIJA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07AD"/>
    <w:multiLevelType w:val="hybridMultilevel"/>
    <w:tmpl w:val="6D362E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7614E"/>
    <w:multiLevelType w:val="hybridMultilevel"/>
    <w:tmpl w:val="158AD0B6"/>
    <w:lvl w:ilvl="0" w:tplc="6C5A3D32">
      <w:start w:val="1"/>
      <w:numFmt w:val="decimal"/>
      <w:lvlText w:val="%1."/>
      <w:lvlJc w:val="left"/>
      <w:pPr>
        <w:ind w:left="8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120" w:hanging="360"/>
      </w:pPr>
    </w:lvl>
    <w:lvl w:ilvl="2" w:tplc="141A001B" w:tentative="1">
      <w:start w:val="1"/>
      <w:numFmt w:val="lowerRoman"/>
      <w:lvlText w:val="%3."/>
      <w:lvlJc w:val="right"/>
      <w:pPr>
        <w:ind w:left="9840" w:hanging="180"/>
      </w:pPr>
    </w:lvl>
    <w:lvl w:ilvl="3" w:tplc="141A000F" w:tentative="1">
      <w:start w:val="1"/>
      <w:numFmt w:val="decimal"/>
      <w:lvlText w:val="%4."/>
      <w:lvlJc w:val="left"/>
      <w:pPr>
        <w:ind w:left="10560" w:hanging="360"/>
      </w:pPr>
    </w:lvl>
    <w:lvl w:ilvl="4" w:tplc="141A0019" w:tentative="1">
      <w:start w:val="1"/>
      <w:numFmt w:val="lowerLetter"/>
      <w:lvlText w:val="%5."/>
      <w:lvlJc w:val="left"/>
      <w:pPr>
        <w:ind w:left="11280" w:hanging="360"/>
      </w:pPr>
    </w:lvl>
    <w:lvl w:ilvl="5" w:tplc="141A001B" w:tentative="1">
      <w:start w:val="1"/>
      <w:numFmt w:val="lowerRoman"/>
      <w:lvlText w:val="%6."/>
      <w:lvlJc w:val="right"/>
      <w:pPr>
        <w:ind w:left="12000" w:hanging="180"/>
      </w:pPr>
    </w:lvl>
    <w:lvl w:ilvl="6" w:tplc="141A000F" w:tentative="1">
      <w:start w:val="1"/>
      <w:numFmt w:val="decimal"/>
      <w:lvlText w:val="%7."/>
      <w:lvlJc w:val="left"/>
      <w:pPr>
        <w:ind w:left="12720" w:hanging="360"/>
      </w:pPr>
    </w:lvl>
    <w:lvl w:ilvl="7" w:tplc="141A0019" w:tentative="1">
      <w:start w:val="1"/>
      <w:numFmt w:val="lowerLetter"/>
      <w:lvlText w:val="%8."/>
      <w:lvlJc w:val="left"/>
      <w:pPr>
        <w:ind w:left="13440" w:hanging="360"/>
      </w:pPr>
    </w:lvl>
    <w:lvl w:ilvl="8" w:tplc="141A001B" w:tentative="1">
      <w:start w:val="1"/>
      <w:numFmt w:val="lowerRoman"/>
      <w:lvlText w:val="%9."/>
      <w:lvlJc w:val="right"/>
      <w:pPr>
        <w:ind w:left="14160" w:hanging="180"/>
      </w:pPr>
    </w:lvl>
  </w:abstractNum>
  <w:abstractNum w:abstractNumId="2" w15:restartNumberingAfterBreak="0">
    <w:nsid w:val="48CC02F0"/>
    <w:multiLevelType w:val="hybridMultilevel"/>
    <w:tmpl w:val="F7AAC58C"/>
    <w:lvl w:ilvl="0" w:tplc="6472D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71A"/>
    <w:rsid w:val="000703FE"/>
    <w:rsid w:val="0007071A"/>
    <w:rsid w:val="00081339"/>
    <w:rsid w:val="00083518"/>
    <w:rsid w:val="000F47F5"/>
    <w:rsid w:val="0010627B"/>
    <w:rsid w:val="00125777"/>
    <w:rsid w:val="00186139"/>
    <w:rsid w:val="00192EB1"/>
    <w:rsid w:val="001A5EF5"/>
    <w:rsid w:val="001A7074"/>
    <w:rsid w:val="0023612D"/>
    <w:rsid w:val="002465E2"/>
    <w:rsid w:val="0025730C"/>
    <w:rsid w:val="0029222A"/>
    <w:rsid w:val="002C2897"/>
    <w:rsid w:val="003230E2"/>
    <w:rsid w:val="00393166"/>
    <w:rsid w:val="003E6448"/>
    <w:rsid w:val="003F0E32"/>
    <w:rsid w:val="004A1249"/>
    <w:rsid w:val="004B01D7"/>
    <w:rsid w:val="004B7C42"/>
    <w:rsid w:val="004F5326"/>
    <w:rsid w:val="005556EA"/>
    <w:rsid w:val="00556230"/>
    <w:rsid w:val="005656D1"/>
    <w:rsid w:val="005C7F4A"/>
    <w:rsid w:val="00602A83"/>
    <w:rsid w:val="00616D54"/>
    <w:rsid w:val="00645EF2"/>
    <w:rsid w:val="0065410A"/>
    <w:rsid w:val="006A4A43"/>
    <w:rsid w:val="006C0990"/>
    <w:rsid w:val="006D25B3"/>
    <w:rsid w:val="00763D46"/>
    <w:rsid w:val="00766EB8"/>
    <w:rsid w:val="00787147"/>
    <w:rsid w:val="00790AC8"/>
    <w:rsid w:val="007B122C"/>
    <w:rsid w:val="007D3557"/>
    <w:rsid w:val="007D3835"/>
    <w:rsid w:val="007E5AA2"/>
    <w:rsid w:val="00822F1D"/>
    <w:rsid w:val="00827CFE"/>
    <w:rsid w:val="008653A0"/>
    <w:rsid w:val="008B6754"/>
    <w:rsid w:val="008C72D1"/>
    <w:rsid w:val="00941317"/>
    <w:rsid w:val="00941571"/>
    <w:rsid w:val="009850B2"/>
    <w:rsid w:val="009A327F"/>
    <w:rsid w:val="009A7E98"/>
    <w:rsid w:val="009F1264"/>
    <w:rsid w:val="00A26BFA"/>
    <w:rsid w:val="00A40344"/>
    <w:rsid w:val="00A8517A"/>
    <w:rsid w:val="00A920DD"/>
    <w:rsid w:val="00AF7CFC"/>
    <w:rsid w:val="00B0471F"/>
    <w:rsid w:val="00B336DE"/>
    <w:rsid w:val="00B621CC"/>
    <w:rsid w:val="00B73FB8"/>
    <w:rsid w:val="00BC0375"/>
    <w:rsid w:val="00BC385D"/>
    <w:rsid w:val="00BD7F30"/>
    <w:rsid w:val="00C24A03"/>
    <w:rsid w:val="00C57FCD"/>
    <w:rsid w:val="00C80BF7"/>
    <w:rsid w:val="00C90047"/>
    <w:rsid w:val="00CC6818"/>
    <w:rsid w:val="00CE1E2F"/>
    <w:rsid w:val="00CE2F6D"/>
    <w:rsid w:val="00D24903"/>
    <w:rsid w:val="00DB423C"/>
    <w:rsid w:val="00DD3DF5"/>
    <w:rsid w:val="00E434CE"/>
    <w:rsid w:val="00E51615"/>
    <w:rsid w:val="00E6647B"/>
    <w:rsid w:val="00E927B0"/>
    <w:rsid w:val="00EB4962"/>
    <w:rsid w:val="00ED00B5"/>
    <w:rsid w:val="00EE1F30"/>
    <w:rsid w:val="00EE4467"/>
    <w:rsid w:val="00F00161"/>
    <w:rsid w:val="00F62E61"/>
    <w:rsid w:val="00FB4D79"/>
    <w:rsid w:val="00FD5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092E1"/>
  <w15:docId w15:val="{690354CF-9BAF-4027-B1C5-06FF47B8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1A"/>
    <w:pPr>
      <w:ind w:left="720"/>
      <w:contextualSpacing/>
    </w:pPr>
  </w:style>
  <w:style w:type="table" w:styleId="TableGrid">
    <w:name w:val="Table Grid"/>
    <w:basedOn w:val="TableNormal"/>
    <w:uiPriority w:val="39"/>
    <w:rsid w:val="0007071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1A"/>
  </w:style>
  <w:style w:type="paragraph" w:styleId="Footer">
    <w:name w:val="footer"/>
    <w:basedOn w:val="Normal"/>
    <w:link w:val="Foot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409CC-CB89-4B24-8898-DE4857EC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51</cp:revision>
  <cp:lastPrinted>2022-07-12T11:39:00Z</cp:lastPrinted>
  <dcterms:created xsi:type="dcterms:W3CDTF">2022-07-11T08:44:00Z</dcterms:created>
  <dcterms:modified xsi:type="dcterms:W3CDTF">2025-07-18T12:20:00Z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b24fafc1fe322c2fb5255e0a00d73433ebf6a8b38e0f37663784eb73689e1533</vt:lpwstr>
  </property>
</Properties>
</file>