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881C" w14:textId="6FA0658C" w:rsidR="00B058C2" w:rsidRPr="00BC7145" w:rsidRDefault="00B058C2" w:rsidP="00B05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EDEC" w14:textId="12B86DB8" w:rsidR="00B058C2" w:rsidRDefault="005E60BF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ZAVRŠNOG </w:t>
      </w:r>
      <w:r w:rsidR="00B058C2" w:rsidRPr="00BC7145">
        <w:rPr>
          <w:rFonts w:ascii="Times New Roman" w:hAnsi="Times New Roman" w:cs="Times New Roman"/>
          <w:b/>
          <w:sz w:val="24"/>
          <w:szCs w:val="24"/>
        </w:rPr>
        <w:t xml:space="preserve">ISPITA IZ </w:t>
      </w:r>
      <w:r w:rsidR="00B763EA" w:rsidRPr="00BC7145">
        <w:rPr>
          <w:rFonts w:ascii="Times New Roman" w:hAnsi="Times New Roman" w:cs="Times New Roman"/>
          <w:b/>
          <w:sz w:val="24"/>
          <w:szCs w:val="24"/>
        </w:rPr>
        <w:t xml:space="preserve">PREDMETA </w:t>
      </w:r>
      <w:r>
        <w:rPr>
          <w:rFonts w:ascii="Times New Roman" w:hAnsi="Times New Roman" w:cs="Times New Roman"/>
          <w:b/>
          <w:sz w:val="24"/>
          <w:szCs w:val="24"/>
        </w:rPr>
        <w:t>SPECIFIČNE CITODIJAGNOSTIČKE TEHNOLOGIJE</w:t>
      </w:r>
      <w:r w:rsidR="00BC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121D92C" w:rsidR="00B058C2" w:rsidRPr="00B058C2" w:rsidRDefault="005E60BF" w:rsidP="004F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(prvi) II ciklus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DEB8111" w:rsidR="00B058C2" w:rsidRPr="00B058C2" w:rsidRDefault="004F7894" w:rsidP="004F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Redovno/redovno samofinansirajuće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56EB982" w:rsidR="00B058C2" w:rsidRPr="00B058C2" w:rsidRDefault="005E60BF" w:rsidP="004F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Specifične citodijagnostičke tehnologije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5D991F60" w:rsidR="00B763EA" w:rsidRPr="00B058C2" w:rsidRDefault="005E60BF" w:rsidP="0087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73E97">
              <w:rPr>
                <w:rFonts w:ascii="Times New Roman" w:hAnsi="Times New Roman" w:cs="Times New Roman"/>
              </w:rPr>
              <w:t>.</w:t>
            </w:r>
            <w:r w:rsidR="004F7894">
              <w:rPr>
                <w:rFonts w:ascii="Times New Roman" w:hAnsi="Times New Roman" w:cs="Times New Roman"/>
              </w:rPr>
              <w:t>0</w:t>
            </w:r>
            <w:r w:rsidR="00873E97">
              <w:rPr>
                <w:rFonts w:ascii="Times New Roman" w:hAnsi="Times New Roman" w:cs="Times New Roman"/>
              </w:rPr>
              <w:t>2.</w:t>
            </w:r>
            <w:r w:rsidR="004F7894">
              <w:rPr>
                <w:rFonts w:ascii="Times New Roman" w:hAnsi="Times New Roman" w:cs="Times New Roman"/>
              </w:rPr>
              <w:t>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5E60BF" w14:paraId="07E7BF6E" w14:textId="77777777" w:rsidTr="006F4E29">
        <w:trPr>
          <w:jc w:val="center"/>
        </w:trPr>
        <w:tc>
          <w:tcPr>
            <w:tcW w:w="988" w:type="dxa"/>
          </w:tcPr>
          <w:p w14:paraId="3B98FDF8" w14:textId="19F7AEBE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3A2D493" w14:textId="49247D85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119/23-L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AA3608" w14:textId="2D570A1F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08E05D77" w14:textId="77777777" w:rsidTr="006F4E29">
        <w:trPr>
          <w:jc w:val="center"/>
        </w:trPr>
        <w:tc>
          <w:tcPr>
            <w:tcW w:w="988" w:type="dxa"/>
          </w:tcPr>
          <w:p w14:paraId="37F76F2D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70DD8D" w14:textId="1AFF2629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126/23-L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46F039A6" w14:textId="4E00FC05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(devet) </w:t>
            </w:r>
          </w:p>
        </w:tc>
      </w:tr>
      <w:tr w:rsidR="005E60BF" w14:paraId="23B80C55" w14:textId="77777777" w:rsidTr="006F4E29">
        <w:trPr>
          <w:jc w:val="center"/>
        </w:trPr>
        <w:tc>
          <w:tcPr>
            <w:tcW w:w="988" w:type="dxa"/>
          </w:tcPr>
          <w:p w14:paraId="7F2063D1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8A25857" w14:textId="2AA26273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F6106">
              <w:rPr>
                <w:rFonts w:ascii="Times New Roman" w:hAnsi="Times New Roman" w:cs="Times New Roman"/>
                <w:sz w:val="24"/>
                <w:lang w:val="en-GB"/>
              </w:rPr>
              <w:t>117/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23-</w:t>
            </w:r>
            <w:r w:rsidRPr="008F6106">
              <w:rPr>
                <w:rFonts w:ascii="Times New Roman" w:hAnsi="Times New Roman" w:cs="Times New Roman"/>
                <w:sz w:val="24"/>
                <w:lang w:val="en-GB"/>
              </w:rPr>
              <w:t>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2723CE8F" w14:textId="3D172ADB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(deset) </w:t>
            </w:r>
          </w:p>
        </w:tc>
      </w:tr>
      <w:tr w:rsidR="005E60BF" w14:paraId="06F791E6" w14:textId="77777777" w:rsidTr="006F4E29">
        <w:trPr>
          <w:jc w:val="center"/>
        </w:trPr>
        <w:tc>
          <w:tcPr>
            <w:tcW w:w="988" w:type="dxa"/>
          </w:tcPr>
          <w:p w14:paraId="637CE1A2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E8FBD0" w14:textId="63CD0BCE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124/23-L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2D112CFC" w14:textId="74657C75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(deset) </w:t>
            </w:r>
          </w:p>
        </w:tc>
      </w:tr>
      <w:tr w:rsidR="005E60BF" w14:paraId="0EFB82F6" w14:textId="77777777" w:rsidTr="006F4E29">
        <w:trPr>
          <w:jc w:val="center"/>
        </w:trPr>
        <w:tc>
          <w:tcPr>
            <w:tcW w:w="988" w:type="dxa"/>
          </w:tcPr>
          <w:p w14:paraId="7E3B3C9E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1918703" w14:textId="6B8EC155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121/23-L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06F5639F" w14:textId="7E6CEAF0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0CE1E992" w14:textId="77777777" w:rsidTr="006F4E29">
        <w:trPr>
          <w:jc w:val="center"/>
        </w:trPr>
        <w:tc>
          <w:tcPr>
            <w:tcW w:w="988" w:type="dxa"/>
          </w:tcPr>
          <w:p w14:paraId="4B25E9BF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8851696" w14:textId="1B778FE6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125/23-L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74C035EE" w14:textId="284D4301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748FCEA8" w14:textId="77777777" w:rsidTr="006F4E29">
        <w:trPr>
          <w:jc w:val="center"/>
        </w:trPr>
        <w:tc>
          <w:tcPr>
            <w:tcW w:w="988" w:type="dxa"/>
          </w:tcPr>
          <w:p w14:paraId="0E8BDC5C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6917F61" w14:textId="04B3EBAC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F5E53">
              <w:rPr>
                <w:rFonts w:ascii="Times New Roman" w:hAnsi="Times New Roman" w:cs="Times New Roman"/>
                <w:sz w:val="24"/>
              </w:rPr>
              <w:t>104/23-L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36D06A6E" w14:textId="03FD7078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01CDB80B" w14:textId="77777777" w:rsidTr="006F4E29">
        <w:trPr>
          <w:jc w:val="center"/>
        </w:trPr>
        <w:tc>
          <w:tcPr>
            <w:tcW w:w="988" w:type="dxa"/>
          </w:tcPr>
          <w:p w14:paraId="1910550C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29B7E36" w14:textId="0AB2F239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113/23-L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424590B8" w14:textId="611BE14F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5A765856" w14:textId="77777777" w:rsidTr="006F4E29">
        <w:trPr>
          <w:jc w:val="center"/>
        </w:trPr>
        <w:tc>
          <w:tcPr>
            <w:tcW w:w="988" w:type="dxa"/>
          </w:tcPr>
          <w:p w14:paraId="455DB628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721F0FA" w14:textId="2866190D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102B5">
              <w:rPr>
                <w:rFonts w:ascii="Times New Roman" w:hAnsi="Times New Roman" w:cs="Times New Roman"/>
                <w:sz w:val="24"/>
                <w:lang w:val="en-GB"/>
              </w:rPr>
              <w:t>116/23-L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2C26757F" w14:textId="543F2A81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327F86D6" w14:textId="77777777" w:rsidTr="006F4E29">
        <w:trPr>
          <w:jc w:val="center"/>
        </w:trPr>
        <w:tc>
          <w:tcPr>
            <w:tcW w:w="988" w:type="dxa"/>
          </w:tcPr>
          <w:p w14:paraId="3BD63C67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4D811BD" w14:textId="60918CAF" w:rsidR="005E60BF" w:rsidRPr="00873E97" w:rsidRDefault="005E60BF" w:rsidP="005E60B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123/23-L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2D3CBB" w14:textId="5D5457E2" w:rsidR="005E60BF" w:rsidRPr="00873E97" w:rsidRDefault="005E60BF" w:rsidP="005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09C05553" w14:textId="77777777" w:rsidTr="006F4E29">
        <w:trPr>
          <w:jc w:val="center"/>
        </w:trPr>
        <w:tc>
          <w:tcPr>
            <w:tcW w:w="988" w:type="dxa"/>
          </w:tcPr>
          <w:p w14:paraId="08A9D6DA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6A417A6" w14:textId="4ACEF136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53">
              <w:rPr>
                <w:rFonts w:ascii="Times New Roman" w:hAnsi="Times New Roman" w:cs="Times New Roman"/>
                <w:sz w:val="24"/>
              </w:rPr>
              <w:t>105/23-L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2C2CD3" w14:textId="589E73D6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6C7A079E" w14:textId="77777777" w:rsidTr="006F4E29">
        <w:trPr>
          <w:jc w:val="center"/>
        </w:trPr>
        <w:tc>
          <w:tcPr>
            <w:tcW w:w="988" w:type="dxa"/>
          </w:tcPr>
          <w:p w14:paraId="5EB42210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F8B9CA6" w14:textId="00088414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120/23-L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5682A" w14:textId="2A2D8767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39487650" w14:textId="77777777" w:rsidTr="006F4E29">
        <w:trPr>
          <w:jc w:val="center"/>
        </w:trPr>
        <w:tc>
          <w:tcPr>
            <w:tcW w:w="988" w:type="dxa"/>
          </w:tcPr>
          <w:p w14:paraId="704DBFBB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C15607" w14:textId="61BFB679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132/23-L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0E365E" w14:textId="51CEB341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3B21DC5A" w14:textId="77777777" w:rsidTr="006F4E29">
        <w:trPr>
          <w:jc w:val="center"/>
        </w:trPr>
        <w:tc>
          <w:tcPr>
            <w:tcW w:w="988" w:type="dxa"/>
          </w:tcPr>
          <w:p w14:paraId="5D472CA5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E889DDF" w14:textId="12C83D8B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128/23-L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1D2504" w14:textId="36AA2698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  <w:tr w:rsidR="005E60BF" w14:paraId="43C62A1E" w14:textId="77777777" w:rsidTr="006F4E29">
        <w:trPr>
          <w:jc w:val="center"/>
        </w:trPr>
        <w:tc>
          <w:tcPr>
            <w:tcW w:w="988" w:type="dxa"/>
          </w:tcPr>
          <w:p w14:paraId="0220AFF8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B0B6E19" w14:textId="26EDA8BB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5">
              <w:rPr>
                <w:rFonts w:ascii="Times New Roman" w:hAnsi="Times New Roman" w:cs="Times New Roman"/>
                <w:sz w:val="24"/>
                <w:lang w:val="en-GB"/>
              </w:rPr>
              <w:t>111/23-L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8B86FB" w14:textId="0FA2DD23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(deset)</w:t>
            </w:r>
          </w:p>
        </w:tc>
      </w:tr>
      <w:tr w:rsidR="005E60BF" w14:paraId="77C7FFAA" w14:textId="77777777" w:rsidTr="006F4E29">
        <w:trPr>
          <w:jc w:val="center"/>
        </w:trPr>
        <w:tc>
          <w:tcPr>
            <w:tcW w:w="988" w:type="dxa"/>
          </w:tcPr>
          <w:p w14:paraId="247727B1" w14:textId="77777777" w:rsidR="005E60BF" w:rsidRPr="004F7894" w:rsidRDefault="005E60BF" w:rsidP="005E60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A3A6933" w14:textId="066EE05C" w:rsidR="005E60BF" w:rsidRPr="00873E97" w:rsidRDefault="005E60BF" w:rsidP="005E60B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5">
              <w:rPr>
                <w:rFonts w:ascii="Times New Roman" w:hAnsi="Times New Roman" w:cs="Times New Roman"/>
                <w:sz w:val="24"/>
                <w:lang w:val="en-GB"/>
              </w:rPr>
              <w:t>112/23-L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E29055" w14:textId="29EE12E1" w:rsidR="005E60BF" w:rsidRPr="00873E97" w:rsidRDefault="005E60BF" w:rsidP="005E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(devet)</w:t>
            </w:r>
          </w:p>
        </w:tc>
      </w:tr>
    </w:tbl>
    <w:p w14:paraId="6703AD3C" w14:textId="1319D282" w:rsidR="004F7894" w:rsidRDefault="004F7894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5CA19622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5E60B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C7145">
        <w:rPr>
          <w:rFonts w:ascii="Times New Roman" w:hAnsi="Times New Roman" w:cs="Times New Roman"/>
          <w:b/>
          <w:bCs/>
          <w:sz w:val="24"/>
          <w:szCs w:val="24"/>
        </w:rPr>
        <w:t xml:space="preserve">. 02. 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36127AD4" w:rsid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7DFEDE58" w14:textId="5BE9B071" w:rsidR="00BC7145" w:rsidRPr="0042507E" w:rsidRDefault="005E60BF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Berina Hasanefendić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58CF" w14:textId="77777777" w:rsidR="00820DEF" w:rsidRDefault="00820DEF" w:rsidP="00B058C2">
      <w:pPr>
        <w:spacing w:after="0" w:line="240" w:lineRule="auto"/>
      </w:pPr>
      <w:r>
        <w:separator/>
      </w:r>
    </w:p>
  </w:endnote>
  <w:endnote w:type="continuationSeparator" w:id="0">
    <w:p w14:paraId="1777D0C7" w14:textId="77777777" w:rsidR="00820DEF" w:rsidRDefault="00820DEF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1D04" w14:textId="77777777" w:rsidR="00820DEF" w:rsidRDefault="00820DEF" w:rsidP="00B058C2">
      <w:pPr>
        <w:spacing w:after="0" w:line="240" w:lineRule="auto"/>
      </w:pPr>
      <w:r>
        <w:separator/>
      </w:r>
    </w:p>
  </w:footnote>
  <w:footnote w:type="continuationSeparator" w:id="0">
    <w:p w14:paraId="14538A50" w14:textId="77777777" w:rsidR="00820DEF" w:rsidRDefault="00820DEF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406"/>
    <w:multiLevelType w:val="hybridMultilevel"/>
    <w:tmpl w:val="DADE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518BF"/>
    <w:rsid w:val="000B1AEF"/>
    <w:rsid w:val="001632CB"/>
    <w:rsid w:val="001C248F"/>
    <w:rsid w:val="00245A15"/>
    <w:rsid w:val="00350A2F"/>
    <w:rsid w:val="003C1B13"/>
    <w:rsid w:val="0042507E"/>
    <w:rsid w:val="004F7894"/>
    <w:rsid w:val="00560F11"/>
    <w:rsid w:val="005E3F4F"/>
    <w:rsid w:val="005E60BF"/>
    <w:rsid w:val="00725544"/>
    <w:rsid w:val="00814AA6"/>
    <w:rsid w:val="00820DEF"/>
    <w:rsid w:val="00873E97"/>
    <w:rsid w:val="00A02665"/>
    <w:rsid w:val="00B058C2"/>
    <w:rsid w:val="00B763EA"/>
    <w:rsid w:val="00BC7145"/>
    <w:rsid w:val="00C32156"/>
    <w:rsid w:val="00D4545C"/>
    <w:rsid w:val="00D9645D"/>
    <w:rsid w:val="00E9583D"/>
    <w:rsid w:val="00F10D80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Papic Emsel</cp:lastModifiedBy>
  <cp:revision>14</cp:revision>
  <cp:lastPrinted>2021-08-31T10:59:00Z</cp:lastPrinted>
  <dcterms:created xsi:type="dcterms:W3CDTF">2021-09-22T13:03:00Z</dcterms:created>
  <dcterms:modified xsi:type="dcterms:W3CDTF">2024-02-21T13:28:00Z</dcterms:modified>
</cp:coreProperties>
</file>