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4559" w14:textId="77777777" w:rsidR="002E239E" w:rsidRPr="002E239E" w:rsidRDefault="002E239E" w:rsidP="002E23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E239E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5483" wp14:editId="63CAEC3F">
                <wp:simplePos x="0" y="0"/>
                <wp:positionH relativeFrom="margin">
                  <wp:posOffset>-66675</wp:posOffset>
                </wp:positionH>
                <wp:positionV relativeFrom="paragraph">
                  <wp:posOffset>189865</wp:posOffset>
                </wp:positionV>
                <wp:extent cx="59055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F6B713" id="Rectangle 8" o:spid="_x0000_s1026" style="position:absolute;margin-left:-5.25pt;margin-top:14.95pt;width:46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</w:p>
    <w:p w14:paraId="4B182A51" w14:textId="77777777" w:rsidR="002E239E" w:rsidRPr="002E239E" w:rsidRDefault="002E239E" w:rsidP="002E239E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</w:pPr>
      <w:r w:rsidRPr="002E239E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RADIOLOŠKIH TEHNOLOGIJA</w:t>
      </w:r>
    </w:p>
    <w:p w14:paraId="791C4E19" w14:textId="77777777" w:rsidR="002E239E" w:rsidRPr="002E239E" w:rsidRDefault="002E239E" w:rsidP="002E239E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DED0BC5" w14:textId="77777777" w:rsidR="002E239E" w:rsidRPr="002E239E" w:rsidRDefault="002E239E" w:rsidP="002E239E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E9539E" w14:textId="77777777" w:rsidR="002E239E" w:rsidRPr="002E239E" w:rsidRDefault="002E239E" w:rsidP="002E239E">
      <w:pPr>
        <w:spacing w:after="0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3237"/>
        <w:gridCol w:w="2977"/>
        <w:gridCol w:w="1133"/>
        <w:gridCol w:w="971"/>
        <w:gridCol w:w="1003"/>
      </w:tblGrid>
      <w:tr w:rsidR="002E239E" w:rsidRPr="002E239E" w14:paraId="7E48366E" w14:textId="77777777" w:rsidTr="00D11E19">
        <w:trPr>
          <w:gridBefore w:val="1"/>
          <w:wBefore w:w="9" w:type="dxa"/>
          <w:jc w:val="center"/>
        </w:trPr>
        <w:tc>
          <w:tcPr>
            <w:tcW w:w="93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9A014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RADIOLOŠkih tehnologija</w:t>
            </w:r>
          </w:p>
          <w:p w14:paraId="68BEE446" w14:textId="77777777" w:rsidR="002E239E" w:rsidRPr="002E239E" w:rsidRDefault="002E239E" w:rsidP="002E239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prva godina</w:t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II</w:t>
            </w:r>
          </w:p>
        </w:tc>
      </w:tr>
      <w:tr w:rsidR="002E239E" w:rsidRPr="002E239E" w14:paraId="5AA9F125" w14:textId="77777777" w:rsidTr="00D11E19">
        <w:trPr>
          <w:gridBefore w:val="1"/>
          <w:wBefore w:w="9" w:type="dxa"/>
          <w:trHeight w:val="255"/>
          <w:jc w:val="center"/>
        </w:trPr>
        <w:tc>
          <w:tcPr>
            <w:tcW w:w="323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5D1478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E718D6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B08A0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AC28E7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E239E" w:rsidRPr="002E239E" w14:paraId="49D7CDF8" w14:textId="77777777" w:rsidTr="00D11E19">
        <w:trPr>
          <w:gridBefore w:val="1"/>
          <w:wBefore w:w="9" w:type="dxa"/>
          <w:trHeight w:val="203"/>
          <w:jc w:val="center"/>
        </w:trPr>
        <w:tc>
          <w:tcPr>
            <w:tcW w:w="323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950BDE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F529B4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C4DA100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9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266931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9E8817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239E" w:rsidRPr="002E239E" w14:paraId="0174C678" w14:textId="77777777" w:rsidTr="00D11E19">
        <w:trPr>
          <w:gridBefore w:val="1"/>
          <w:wBefore w:w="9" w:type="dxa"/>
          <w:trHeight w:val="480"/>
          <w:jc w:val="center"/>
        </w:trPr>
        <w:tc>
          <w:tcPr>
            <w:tcW w:w="3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58758" w14:textId="77777777" w:rsidR="002E239E" w:rsidRPr="00C5481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Disfunkcija ljudskog organizma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263C85" w14:textId="58EF6308" w:rsidR="002E239E" w:rsidRPr="00C5481B" w:rsidRDefault="00C5481B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81B">
              <w:rPr>
                <w:rFonts w:ascii="Times New Roman" w:eastAsia="Calibri" w:hAnsi="Times New Roman" w:cs="Times New Roman"/>
                <w:sz w:val="24"/>
                <w:szCs w:val="24"/>
              </w:rPr>
              <w:t>Prof. dr. Damir Šečić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EC9668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52D052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D101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2E239E" w:rsidRPr="002E239E" w14:paraId="61D40440" w14:textId="77777777" w:rsidTr="00D11E19">
        <w:trPr>
          <w:gridBefore w:val="1"/>
          <w:wBefore w:w="9" w:type="dxa"/>
          <w:trHeight w:val="53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EE986C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Primjenjena epidemiologija </w:t>
            </w:r>
          </w:p>
          <w:p w14:paraId="175A553C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 intrahospitalnim infekcijama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849052" w14:textId="53F1C503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14:paraId="1BA19C77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14:paraId="21FC52AE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FCA1B1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2E239E" w:rsidRPr="002E239E" w14:paraId="69379142" w14:textId="77777777" w:rsidTr="00D11E19">
        <w:trPr>
          <w:gridBefore w:val="1"/>
          <w:wBefore w:w="9" w:type="dxa"/>
          <w:trHeight w:val="501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DB3FC3F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ekologija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E0AD11" w14:textId="273814DC" w:rsidR="002E239E" w:rsidRPr="00AB2AAB" w:rsidRDefault="00C5481B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Daniel Maestro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14:paraId="725C3725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14:paraId="56BC7BB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E28C93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2E239E" w:rsidRPr="002E239E" w14:paraId="3CA848A2" w14:textId="77777777" w:rsidTr="00D11E19">
        <w:trPr>
          <w:gridBefore w:val="1"/>
          <w:wBefore w:w="9" w:type="dxa"/>
          <w:trHeight w:val="71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CC711D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Unapređenje zdravlja i zdravstveno obrazovanje  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1C1ABC" w14:textId="124A2915" w:rsidR="002E239E" w:rsidRPr="00AB2AAB" w:rsidRDefault="00794F4D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F4D">
              <w:rPr>
                <w:rFonts w:ascii="Times New Roman" w:eastAsia="Calibri" w:hAnsi="Times New Roman" w:cs="Times New Roman"/>
                <w:sz w:val="24"/>
                <w:szCs w:val="24"/>
              </w:rPr>
              <w:t>Prof. dr. Suada Branković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14:paraId="423A76CA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14:paraId="57EBEAB7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0984553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2E239E" w:rsidRPr="002E239E" w14:paraId="454C6535" w14:textId="77777777" w:rsidTr="00D11E19">
        <w:trPr>
          <w:gridBefore w:val="1"/>
          <w:wBefore w:w="9" w:type="dxa"/>
          <w:trHeight w:val="492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F753A2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Radiografska morfologija 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02D18" w14:textId="06301AE9" w:rsidR="002E239E" w:rsidRPr="00AB2AAB" w:rsidRDefault="00C5481B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2E239E"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. dr. Sabina Prevljak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14:paraId="4BDEB0E2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14:paraId="3934ACA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D0B213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2E239E" w:rsidRPr="002E239E" w14:paraId="66814840" w14:textId="77777777" w:rsidTr="00D11E19">
        <w:trPr>
          <w:gridBefore w:val="1"/>
          <w:wBefore w:w="9" w:type="dxa"/>
          <w:trHeight w:val="414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D38815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lokomotornog sistema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1861B3" w14:textId="15A17ECA" w:rsidR="002E239E" w:rsidRPr="00AB2AAB" w:rsidRDefault="000C15C8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2E239E"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dr. </w:t>
            </w:r>
            <w:r w:rsidR="00C5481B">
              <w:rPr>
                <w:rFonts w:ascii="Times New Roman" w:eastAsia="Calibri" w:hAnsi="Times New Roman" w:cs="Times New Roman"/>
                <w:sz w:val="24"/>
                <w:szCs w:val="24"/>
              </w:rPr>
              <w:t>Eldan Kapur</w:t>
            </w:r>
          </w:p>
        </w:tc>
        <w:tc>
          <w:tcPr>
            <w:tcW w:w="1133" w:type="dxa"/>
            <w:tcBorders>
              <w:left w:val="double" w:sz="4" w:space="0" w:color="auto"/>
            </w:tcBorders>
            <w:vAlign w:val="center"/>
          </w:tcPr>
          <w:p w14:paraId="2668E23A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right w:val="double" w:sz="4" w:space="0" w:color="auto"/>
            </w:tcBorders>
            <w:vAlign w:val="center"/>
          </w:tcPr>
          <w:p w14:paraId="20BB888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30+15S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70E154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2E239E" w:rsidRPr="002E239E" w14:paraId="3FF147A0" w14:textId="77777777" w:rsidTr="00D11E19">
        <w:trPr>
          <w:gridBefore w:val="1"/>
          <w:wBefore w:w="9" w:type="dxa"/>
          <w:trHeight w:val="44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DBF4E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0D712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Nadira Aljović</w:t>
            </w:r>
          </w:p>
        </w:tc>
        <w:tc>
          <w:tcPr>
            <w:tcW w:w="113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827AF2D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577F888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0+15S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98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2E239E" w:rsidRPr="002E239E" w14:paraId="27991E98" w14:textId="77777777" w:rsidTr="00D11E19">
        <w:trPr>
          <w:trHeight w:val="428"/>
          <w:jc w:val="center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58A36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Stručna praksa I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A3FF3A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0832418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20C8643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E2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</w:tr>
    </w:tbl>
    <w:p w14:paraId="38376A96" w14:textId="77777777" w:rsidR="002E239E" w:rsidRPr="002E239E" w:rsidRDefault="002E239E" w:rsidP="002E239E">
      <w:pPr>
        <w:spacing w:after="0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2E239E" w:rsidRPr="002E239E" w14:paraId="70DC89D7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0CD44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2E239E">
              <w:rPr>
                <w:rFonts w:ascii="Calibri" w:eastAsia="Calibri" w:hAnsi="Calibri" w:cs="Times New Roman"/>
              </w:rPr>
              <w:br w:type="page"/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RADIOLOŠKIH tehnologija</w:t>
            </w:r>
          </w:p>
          <w:p w14:paraId="56CF7C33" w14:textId="77777777" w:rsidR="002E239E" w:rsidRPr="002E239E" w:rsidRDefault="002E239E" w:rsidP="002E239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 godina</w:t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IV</w:t>
            </w:r>
          </w:p>
        </w:tc>
      </w:tr>
      <w:tr w:rsidR="002E239E" w:rsidRPr="002E239E" w14:paraId="418991E3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A0EAB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59B185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FC0DE3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AD9DC0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E239E" w:rsidRPr="002E239E" w14:paraId="2822C031" w14:textId="77777777" w:rsidTr="00D11E19">
        <w:trPr>
          <w:gridBefore w:val="1"/>
          <w:wBefore w:w="10" w:type="dxa"/>
          <w:trHeight w:val="195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AE81B6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31190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B5911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8CCA2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34BC25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481B" w:rsidRPr="002E239E" w14:paraId="6ECA3703" w14:textId="77777777" w:rsidTr="00C5481B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33EF17" w14:textId="7CE66B6B" w:rsidR="00C5481B" w:rsidRPr="002E239E" w:rsidRDefault="00C5481B" w:rsidP="00C54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Digitalne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radiološke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metode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6836A5" w14:textId="33DF37F7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54A5B" w14:textId="66DFCDCD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026CEA" w14:textId="689220BA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70C" w14:textId="26C514BE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481B" w:rsidRPr="002E239E" w14:paraId="680D36A2" w14:textId="77777777" w:rsidTr="00C5481B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AD5C02" w14:textId="438DD8AC" w:rsidR="00C5481B" w:rsidRPr="002E239E" w:rsidRDefault="00C5481B" w:rsidP="00C54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Konvencionalne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tehnike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snimanja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FA48D" w14:textId="58DB9F9B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Adnan Šehić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C48774F" w14:textId="6433FAB9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315F37B" w14:textId="14F32183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2A9118" w14:textId="71B97BA9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481B" w:rsidRPr="002E239E" w14:paraId="6D017CEE" w14:textId="77777777" w:rsidTr="00C5481B">
        <w:trPr>
          <w:gridBefore w:val="1"/>
          <w:wBefore w:w="10" w:type="dxa"/>
          <w:trHeight w:val="467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F5DACA" w14:textId="1D4AEA40" w:rsidR="00C5481B" w:rsidRPr="002E239E" w:rsidRDefault="00C5481B" w:rsidP="00C54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Radijacijska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onkologija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D74D7A" w14:textId="75D34E53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Smajilbegović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DC40FD8" w14:textId="54B0DC35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5A0B917" w14:textId="3EE0502E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F94" w14:textId="73C9FCE6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481B" w:rsidRPr="002E239E" w14:paraId="2194D329" w14:textId="77777777" w:rsidTr="00C5481B">
        <w:trPr>
          <w:gridBefore w:val="1"/>
          <w:wBefore w:w="10" w:type="dxa"/>
          <w:trHeight w:val="62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22B131" w14:textId="2971C379" w:rsidR="00C5481B" w:rsidRPr="002E239E" w:rsidRDefault="00C5481B" w:rsidP="00C54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 xml:space="preserve">Radiofarmacija u kliničkoj praksi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49305" w14:textId="1AAA2144" w:rsidR="00C5481B" w:rsidRPr="00580EA1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EA1">
              <w:rPr>
                <w:rFonts w:ascii="Times New Roman" w:eastAsia="Calibri" w:hAnsi="Times New Roman" w:cs="Times New Roman"/>
                <w:sz w:val="24"/>
                <w:szCs w:val="24"/>
              </w:rPr>
              <w:t>Prof. dr. Amela Begić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FB90826" w14:textId="0AD2F053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87A71C6" w14:textId="7C99F2E0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5D8" w14:textId="26F80329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5481B" w:rsidRPr="002E239E" w14:paraId="0E44DA55" w14:textId="77777777" w:rsidTr="00E2204F">
        <w:trPr>
          <w:gridBefore w:val="1"/>
          <w:wBefore w:w="10" w:type="dxa"/>
          <w:trHeight w:val="530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A4788" w14:textId="0F113F72" w:rsidR="00C5481B" w:rsidRPr="002E239E" w:rsidRDefault="00C5481B" w:rsidP="00C5481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Tehn</w:t>
            </w:r>
            <w:r w:rsidR="00B6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ologije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brahiterapiji</w:t>
            </w:r>
            <w:proofErr w:type="spellEnd"/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BF70EA4" w14:textId="4B88FA03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FF96212" w14:textId="73AF6520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D344B18" w14:textId="3E9FEA48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99D" w14:textId="139DFC43" w:rsidR="00C5481B" w:rsidRPr="002E239E" w:rsidRDefault="00B61475" w:rsidP="00C548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5481B" w:rsidRPr="002E239E" w14:paraId="62EB463F" w14:textId="77777777" w:rsidTr="00E2204F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590C0" w14:textId="79C2FFFA" w:rsidR="00C5481B" w:rsidRPr="002E239E" w:rsidRDefault="00C5481B" w:rsidP="00C548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Pozicioniranje</w:t>
            </w:r>
            <w:proofErr w:type="spellEnd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imobilizacija</w:t>
            </w:r>
            <w:proofErr w:type="spellEnd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pacijenta</w:t>
            </w:r>
            <w:proofErr w:type="spellEnd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Pr="00B92063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radioterapiji</w:t>
            </w:r>
            <w:proofErr w:type="spellEnd"/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A3F132D" w14:textId="60EC1556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0CFA81A" w14:textId="46F591AE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9709F80" w14:textId="6F3A2D8B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B1DD" w14:textId="2EE34AF1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481B" w:rsidRPr="002E239E" w14:paraId="5B96A75B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C5B" w14:textId="77777777" w:rsidR="00C5481B" w:rsidRPr="00AB2AAB" w:rsidRDefault="00C5481B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5481B" w:rsidRPr="002E239E" w14:paraId="7BE5B483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F4844" w14:textId="36FEC5F3" w:rsidR="00C5481B" w:rsidRPr="002E239E" w:rsidRDefault="00C5481B" w:rsidP="00C5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Radioizotopi-aplikacija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primjena</w:t>
            </w:r>
            <w:proofErr w:type="spellEnd"/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A43C5C" w14:textId="5BFB72AF" w:rsidR="00C5481B" w:rsidRPr="00580EA1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AC5F3B" w14:textId="77777777" w:rsidR="00C5481B" w:rsidRPr="00AB2AAB" w:rsidRDefault="00C5481B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CE0AB1" w14:textId="56063BE0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AE1" w14:textId="77777777" w:rsidR="00C5481B" w:rsidRPr="002E239E" w:rsidRDefault="00C5481B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481B" w:rsidRPr="002E239E" w14:paraId="63655A05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B106F" w14:textId="226A0076" w:rsidR="00C5481B" w:rsidRPr="002E239E" w:rsidRDefault="00C5481B" w:rsidP="00C54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en-GB"/>
              </w:rPr>
              <w:t>Tehnike verifikacije radioterapijskog tretmana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23C20" w14:textId="586B99BC" w:rsidR="00C5481B" w:rsidRPr="00AB2AAB" w:rsidRDefault="00C5481B" w:rsidP="00C54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89949B" w14:textId="77777777" w:rsidR="00C5481B" w:rsidRPr="00AB2AAB" w:rsidRDefault="00C5481B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F16D740" w14:textId="0893BCF7" w:rsidR="00C5481B" w:rsidRPr="002E239E" w:rsidRDefault="00B61475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C7D06" w14:textId="77777777" w:rsidR="00C5481B" w:rsidRPr="002E239E" w:rsidRDefault="00C5481B" w:rsidP="00C548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23B61FC" w14:textId="77777777" w:rsidR="002E239E" w:rsidRPr="002E239E" w:rsidRDefault="002E239E" w:rsidP="002E239E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B2AD729" w14:textId="77777777" w:rsidR="002E239E" w:rsidRPr="002E239E" w:rsidRDefault="002E239E" w:rsidP="002E239E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3082"/>
        <w:gridCol w:w="1134"/>
        <w:gridCol w:w="1134"/>
        <w:gridCol w:w="830"/>
        <w:gridCol w:w="10"/>
      </w:tblGrid>
      <w:tr w:rsidR="002E239E" w:rsidRPr="002E239E" w14:paraId="4E6B3EAF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D3F33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radioloških tehnologija</w:t>
            </w:r>
          </w:p>
          <w:p w14:paraId="06BE5262" w14:textId="77777777" w:rsidR="002E239E" w:rsidRPr="002E239E" w:rsidRDefault="002E239E" w:rsidP="002E239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treča godina</w:t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</w:t>
            </w:r>
          </w:p>
        </w:tc>
      </w:tr>
      <w:tr w:rsidR="002E239E" w:rsidRPr="002E239E" w14:paraId="5C9943D4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50AB8D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D1E9E2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065CA5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8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1CF2BE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E239E" w:rsidRPr="002E239E" w14:paraId="1E77627E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CC0FED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BF739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9836ED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7FE743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8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79B8E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2AAB" w:rsidRPr="00AB2AAB" w14:paraId="0862F62A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0A2F52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Kompjuterizirana tomografija (CT)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65BCB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Sandra Zubović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BC5004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56780E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951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2AAB" w:rsidRPr="00AB2AAB" w14:paraId="6FDEF911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8A65A6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Radijacijska onkologija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A7A93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56ED6179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BC13366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DDC517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B2AAB" w:rsidRPr="00AB2AAB" w14:paraId="750469A4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5E8CD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Posljedice radioterapije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0E267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3BA72C5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2D1B208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94CD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2AAB" w:rsidRPr="00AB2AAB" w14:paraId="454C9634" w14:textId="77777777" w:rsidTr="00D11E19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5AB5E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SPECT CT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9C197B" w14:textId="32F5AC4C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98A3F7A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7B20338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21EE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2AAB" w:rsidRPr="00AB2AAB" w14:paraId="45F8A3DC" w14:textId="77777777" w:rsidTr="00D11E19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B3491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Kontrola kvaliteta rada u radiodijagnostici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8C52D3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Doc. dr. Jasmina Bajrović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C5252AD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D3A9183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2031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2AAB" w:rsidRPr="00AB2AAB" w14:paraId="09BAC35F" w14:textId="77777777" w:rsidTr="00D11E19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B30144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Stručna praksa</w:t>
            </w:r>
            <w:r w:rsidRPr="002E239E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bs-Latn-BA" w:eastAsia="hr-BA"/>
              </w:rPr>
              <w:t xml:space="preserve"> </w:t>
            </w: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u oblasti radiodijagnostike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447F71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2DA0810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742ADF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DC8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2AAB" w:rsidRPr="00AB2AAB" w14:paraId="77C775CB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273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AB2AAB" w:rsidRPr="00AB2AAB" w14:paraId="500F2716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EDBCA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Radioizotopske tehnike u pedijatrijskoj populaciji</w:t>
            </w:r>
          </w:p>
        </w:tc>
        <w:tc>
          <w:tcPr>
            <w:tcW w:w="30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42B5B8" w14:textId="15DFA1C6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420571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7C9B2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A9C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2AAB" w:rsidRPr="00AB2AAB" w14:paraId="0E07BCCE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5B5B78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Radioizotopi-aplikacija i primjena</w:t>
            </w:r>
          </w:p>
        </w:tc>
        <w:tc>
          <w:tcPr>
            <w:tcW w:w="30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D0FAAF" w14:textId="3F4DEB51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B2E0197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FFB4A1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155DC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9E2E32E" w14:textId="77777777" w:rsidR="002E239E" w:rsidRPr="002E239E" w:rsidRDefault="002E239E" w:rsidP="002E23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3082"/>
        <w:gridCol w:w="1134"/>
        <w:gridCol w:w="1134"/>
        <w:gridCol w:w="830"/>
        <w:gridCol w:w="10"/>
      </w:tblGrid>
      <w:tr w:rsidR="002E239E" w:rsidRPr="002E239E" w14:paraId="279A707E" w14:textId="77777777" w:rsidTr="00D11E19">
        <w:trPr>
          <w:gridBefore w:val="1"/>
          <w:wBefore w:w="10" w:type="dxa"/>
          <w:jc w:val="center"/>
        </w:trPr>
        <w:tc>
          <w:tcPr>
            <w:tcW w:w="93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24C53" w14:textId="77777777" w:rsidR="002E239E" w:rsidRPr="002E239E" w:rsidRDefault="002E239E" w:rsidP="002E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Pr="002E239E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radioloških tehnologija</w:t>
            </w:r>
          </w:p>
          <w:p w14:paraId="54A70C94" w14:textId="77777777" w:rsidR="002E239E" w:rsidRPr="002E239E" w:rsidRDefault="002E239E" w:rsidP="002E239E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2E239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 godina</w:t>
            </w:r>
            <w:r w:rsidRPr="002E239E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VIII</w:t>
            </w:r>
          </w:p>
        </w:tc>
      </w:tr>
      <w:tr w:rsidR="002E239E" w:rsidRPr="002E239E" w14:paraId="09C55D4E" w14:textId="77777777" w:rsidTr="00D11E19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DA6CB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8A55C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E09289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8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669094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E239E" w:rsidRPr="002E239E" w14:paraId="0C42E254" w14:textId="77777777" w:rsidTr="00D11E19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991D26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03443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E1D91D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530128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8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602A48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239E" w:rsidRPr="002E239E" w14:paraId="5BBCE6A7" w14:textId="77777777" w:rsidTr="00D11E1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15FA4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sz w:val="24"/>
                <w:szCs w:val="24"/>
              </w:rPr>
              <w:t>Istraživanje u zdravstvu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EF2072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Amra Mačak Hadžiomerović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BC97A5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1273C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7AB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239E" w:rsidRPr="002E239E" w14:paraId="11546505" w14:textId="77777777" w:rsidTr="00D11E1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982F6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Zdravstvena statistika i informatika 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51FF98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Muris Pecar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1C7372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29C5B5E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69EA76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239E" w:rsidRPr="002E239E" w14:paraId="0AA3B6B7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43479" w14:textId="77777777" w:rsidR="002E239E" w:rsidRPr="002E239E" w:rsidRDefault="002E239E" w:rsidP="002E23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Upravljanje kvalitetom u zdravstvenoj zaštiti 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4E06FC" w14:textId="3471FC14" w:rsidR="002E239E" w:rsidRPr="00AB2AAB" w:rsidRDefault="00B61475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Vedran Jakupović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D6EC34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D46F49A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A86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239E" w:rsidRPr="002E239E" w14:paraId="0F62BC9C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5338B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Stručna praksa u oblasti radiodioterapije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B723A6" w14:textId="2B4959B8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5DF9470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D4E4D5B" w14:textId="2609E9C8" w:rsidR="002E239E" w:rsidRPr="002E239E" w:rsidRDefault="00B61475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62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239E" w:rsidRPr="002E239E" w14:paraId="76DC8B41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EA701B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Stručni rad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BA7EF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2C6336C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8AF8787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4952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E239E" w:rsidRPr="002E239E" w14:paraId="7D02A23E" w14:textId="77777777" w:rsidTr="00D11E1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72CDC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Stručna praksa u oblasti nuklearne medicine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E0B6AF" w14:textId="3803B2C6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9CD2B59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F04ABA8" w14:textId="1DDB9823" w:rsidR="002E239E" w:rsidRPr="002E239E" w:rsidRDefault="00B61475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3A19F6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239E" w:rsidRPr="002E239E" w14:paraId="384D60DE" w14:textId="77777777" w:rsidTr="00D11E19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759" w14:textId="77777777" w:rsidR="002E239E" w:rsidRPr="00AB2AAB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E239E" w:rsidRPr="002E239E" w14:paraId="7D79BB47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9EED5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9C0E1C" w14:textId="00EE21FC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D632E0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6A61AA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9A0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239E" w:rsidRPr="002E239E" w14:paraId="07758963" w14:textId="77777777" w:rsidTr="00D11E19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2923F" w14:textId="77777777" w:rsidR="002E239E" w:rsidRPr="002E239E" w:rsidRDefault="002E239E" w:rsidP="002E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Izabrane teme iz etike u zdrvstvu</w:t>
            </w:r>
          </w:p>
        </w:tc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8153AD" w14:textId="77777777" w:rsidR="002E239E" w:rsidRPr="00AB2AAB" w:rsidRDefault="002E239E" w:rsidP="002E2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AB"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73F70D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D99A72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6D066" w14:textId="77777777" w:rsidR="002E239E" w:rsidRPr="002E239E" w:rsidRDefault="002E239E" w:rsidP="002E23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3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AD773A5" w14:textId="77777777" w:rsidR="003B1B5F" w:rsidRPr="003B1B5F" w:rsidRDefault="003B1B5F" w:rsidP="003B1B5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67C5A1C" w14:textId="52839DFF" w:rsidR="003B1B5F" w:rsidRPr="003B1B5F" w:rsidRDefault="003B1B5F" w:rsidP="003B1B5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5DF669" w14:textId="77777777" w:rsidR="0049689C" w:rsidRDefault="0049689C"/>
    <w:sectPr w:rsidR="0049689C" w:rsidSect="00CF6FE4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82"/>
    <w:rsid w:val="000C15C8"/>
    <w:rsid w:val="00110C82"/>
    <w:rsid w:val="00241C68"/>
    <w:rsid w:val="002E239E"/>
    <w:rsid w:val="003B1B5F"/>
    <w:rsid w:val="003D006E"/>
    <w:rsid w:val="0049689C"/>
    <w:rsid w:val="00580EA1"/>
    <w:rsid w:val="005C3097"/>
    <w:rsid w:val="005E34C1"/>
    <w:rsid w:val="00794F4D"/>
    <w:rsid w:val="009D1975"/>
    <w:rsid w:val="00AB2AAB"/>
    <w:rsid w:val="00AE4836"/>
    <w:rsid w:val="00B61475"/>
    <w:rsid w:val="00C5481B"/>
    <w:rsid w:val="00C81CC2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C63"/>
  <w15:chartTrackingRefBased/>
  <w15:docId w15:val="{7E80DC46-6091-4C64-B4CB-DBED29B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C8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Hadzalic</dc:creator>
  <cp:keywords/>
  <dc:description/>
  <cp:lastModifiedBy>Azra Hadžalić</cp:lastModifiedBy>
  <cp:revision>10</cp:revision>
  <dcterms:created xsi:type="dcterms:W3CDTF">2023-01-31T12:48:00Z</dcterms:created>
  <dcterms:modified xsi:type="dcterms:W3CDTF">2024-02-01T12:08:00Z</dcterms:modified>
</cp:coreProperties>
</file>