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6B7E1" w14:textId="77777777" w:rsidR="00061928" w:rsidRPr="003A5E44" w:rsidRDefault="00061928" w:rsidP="00235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5E44">
        <w:rPr>
          <w:rFonts w:ascii="Times New Roman" w:hAnsi="Times New Roman" w:cs="Times New Roman"/>
          <w:b/>
          <w:sz w:val="24"/>
          <w:szCs w:val="24"/>
        </w:rPr>
        <w:t>TERMINI ODRŽAVANJA NASTAVE SA METODSKIM JEDINICAMA ZA II SEMESTAR 2018./2019. GODINE ZA PREDMET: UPRAVLJANJE VODOM, HRANOM ISHRANOM</w:t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8100"/>
        <w:gridCol w:w="2673"/>
      </w:tblGrid>
      <w:tr w:rsidR="003A5E44" w:rsidRPr="003A5E44" w14:paraId="046206FC" w14:textId="77777777" w:rsidTr="003A5E44">
        <w:tc>
          <w:tcPr>
            <w:tcW w:w="568" w:type="dxa"/>
          </w:tcPr>
          <w:p w14:paraId="0719241C" w14:textId="77777777" w:rsidR="003A5E44" w:rsidRPr="003A5E44" w:rsidRDefault="00061928" w:rsidP="0006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E4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3A5E44" w:rsidRPr="003A5E44"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  <w:r w:rsidRPr="003A5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A8AF2D4" w14:textId="77777777" w:rsidR="00061928" w:rsidRPr="003A5E44" w:rsidRDefault="00061928" w:rsidP="0006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0"/>
                <w:szCs w:val="20"/>
              </w:rPr>
              <w:t>BR.</w:t>
            </w:r>
          </w:p>
        </w:tc>
        <w:tc>
          <w:tcPr>
            <w:tcW w:w="1559" w:type="dxa"/>
          </w:tcPr>
          <w:p w14:paraId="6F9292BE" w14:textId="77777777" w:rsidR="00061928" w:rsidRPr="003A5E44" w:rsidRDefault="00061928" w:rsidP="0006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8" w:type="dxa"/>
          </w:tcPr>
          <w:p w14:paraId="65147A28" w14:textId="77777777" w:rsidR="00061928" w:rsidRPr="003A5E44" w:rsidRDefault="00061928" w:rsidP="0006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VRIJEME P+V</w:t>
            </w:r>
          </w:p>
        </w:tc>
        <w:tc>
          <w:tcPr>
            <w:tcW w:w="8100" w:type="dxa"/>
          </w:tcPr>
          <w:p w14:paraId="5D9F498A" w14:textId="77777777" w:rsidR="00061928" w:rsidRPr="003A5E44" w:rsidRDefault="00061928" w:rsidP="0006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TEME PREDAVANJA</w:t>
            </w:r>
          </w:p>
        </w:tc>
        <w:tc>
          <w:tcPr>
            <w:tcW w:w="2673" w:type="dxa"/>
          </w:tcPr>
          <w:p w14:paraId="42D51A62" w14:textId="77777777" w:rsidR="00061928" w:rsidRPr="003A5E44" w:rsidRDefault="00061928" w:rsidP="0006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</w:tr>
      <w:tr w:rsidR="005E2E07" w:rsidRPr="003A5E44" w14:paraId="59C61CB9" w14:textId="77777777" w:rsidTr="003A5E44">
        <w:tc>
          <w:tcPr>
            <w:tcW w:w="568" w:type="dxa"/>
          </w:tcPr>
          <w:p w14:paraId="3FB29BCF" w14:textId="77777777" w:rsidR="005E2E07" w:rsidRPr="003A5E44" w:rsidRDefault="005E2E07" w:rsidP="0006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421018C2" w14:textId="77777777" w:rsidR="005E2E07" w:rsidRPr="003A5E44" w:rsidRDefault="005E2E07" w:rsidP="005E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12.10.2019.</w:t>
            </w:r>
          </w:p>
          <w:p w14:paraId="7E92AC08" w14:textId="77777777" w:rsidR="005E2E07" w:rsidRPr="003A5E44" w:rsidRDefault="005E2E07" w:rsidP="005E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5BDE9BC7" w14:textId="77777777" w:rsidR="005E2E07" w:rsidRPr="003A5E44" w:rsidRDefault="005E2E07" w:rsidP="0015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14:paraId="060AF84A" w14:textId="77777777" w:rsidR="005E2E07" w:rsidRPr="003A5E44" w:rsidRDefault="005E2E07" w:rsidP="0006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Higijensko sanitarni, epidemiološki i zdravstveni značaj u okviru naučno istraživačkog rada. Procjena rizika, kreiranje i implementacija programa zaštite vodnih resursa.</w:t>
            </w:r>
          </w:p>
        </w:tc>
        <w:tc>
          <w:tcPr>
            <w:tcW w:w="2673" w:type="dxa"/>
          </w:tcPr>
          <w:p w14:paraId="6DE3DDEF" w14:textId="77777777" w:rsidR="005E2E07" w:rsidRPr="003A5E44" w:rsidRDefault="005E2E07" w:rsidP="0006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Prof. dr. Zarema Obradović</w:t>
            </w:r>
          </w:p>
        </w:tc>
      </w:tr>
      <w:tr w:rsidR="005E2E07" w:rsidRPr="003A5E44" w14:paraId="156C725D" w14:textId="77777777" w:rsidTr="003A5E44">
        <w:tc>
          <w:tcPr>
            <w:tcW w:w="568" w:type="dxa"/>
          </w:tcPr>
          <w:p w14:paraId="2048CBA3" w14:textId="77777777" w:rsidR="005E2E07" w:rsidRPr="003A5E44" w:rsidRDefault="005E2E07" w:rsidP="005D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23B8EB4E" w14:textId="77777777" w:rsidR="005E2E07" w:rsidRPr="003A5E44" w:rsidRDefault="005E2E07" w:rsidP="005D5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12.10.2019.</w:t>
            </w:r>
          </w:p>
          <w:p w14:paraId="0827E6EE" w14:textId="77777777" w:rsidR="005E2E07" w:rsidRPr="003A5E44" w:rsidRDefault="005E2E07" w:rsidP="005D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7DD2F8E5" w14:textId="77777777" w:rsidR="005E2E07" w:rsidRPr="003A5E44" w:rsidRDefault="005E2E07" w:rsidP="0015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11:30-13:4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14:paraId="21A3717D" w14:textId="77777777" w:rsidR="005E2E07" w:rsidRPr="003A5E44" w:rsidRDefault="005E2E07" w:rsidP="0015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Kontaminacije vode, identifikacija pojedinih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zagađujućih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materija-zagađivača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(korištenjem savremenih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identifikacionih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metoda) i njihove štetne posljedice, te mjere prevencije na lokalnom i globalnom planu- pristup problematici kroz multidisciplinarne i različite tipove publikacija.</w:t>
            </w:r>
          </w:p>
        </w:tc>
        <w:tc>
          <w:tcPr>
            <w:tcW w:w="2673" w:type="dxa"/>
          </w:tcPr>
          <w:p w14:paraId="16458B79" w14:textId="77777777" w:rsidR="005E2E07" w:rsidRPr="003A5E44" w:rsidRDefault="005E2E07" w:rsidP="0015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46A3E" w14:textId="77777777" w:rsidR="005E2E07" w:rsidRPr="003A5E44" w:rsidRDefault="005E2E07" w:rsidP="0015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. Mirna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Habuda-Stanić</w:t>
            </w:r>
            <w:proofErr w:type="spellEnd"/>
          </w:p>
        </w:tc>
      </w:tr>
      <w:tr w:rsidR="005E2E07" w:rsidRPr="003A5E44" w14:paraId="40D294C5" w14:textId="77777777" w:rsidTr="003A5E44">
        <w:tc>
          <w:tcPr>
            <w:tcW w:w="568" w:type="dxa"/>
          </w:tcPr>
          <w:p w14:paraId="7C6C2935" w14:textId="77777777" w:rsidR="005E2E07" w:rsidRPr="003A5E44" w:rsidRDefault="005E2E07" w:rsidP="005D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C75C4C6" w14:textId="77777777" w:rsidR="005E2E07" w:rsidRPr="005E2E07" w:rsidRDefault="005E2E07" w:rsidP="005D5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07">
              <w:rPr>
                <w:rFonts w:ascii="Times New Roman" w:hAnsi="Times New Roman" w:cs="Times New Roman"/>
                <w:b/>
                <w:sz w:val="24"/>
                <w:szCs w:val="24"/>
              </w:rPr>
              <w:t>12.10.2019.</w:t>
            </w:r>
          </w:p>
          <w:p w14:paraId="2D0AB6C6" w14:textId="77777777" w:rsidR="005E2E07" w:rsidRPr="003A5E44" w:rsidRDefault="005E2E07" w:rsidP="005D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07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0F12916A" w14:textId="77777777" w:rsidR="005E2E07" w:rsidRPr="003A5E44" w:rsidRDefault="005E2E07" w:rsidP="0015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14:paraId="56614DEC" w14:textId="77777777" w:rsidR="005E2E07" w:rsidRPr="003A5E44" w:rsidRDefault="005E2E07" w:rsidP="005D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Osnovne tehnologije i čuvanje namirnica; Principi savremene proizvodnje i prerade namirnica, čuvanje i skladištenje, obrada i konzerviranje, te kontrola pojedinih vrsta namirnica - uz lokalno inspekcijske nalaze formirati stručno-naučni stav.</w:t>
            </w:r>
          </w:p>
        </w:tc>
        <w:tc>
          <w:tcPr>
            <w:tcW w:w="2673" w:type="dxa"/>
          </w:tcPr>
          <w:p w14:paraId="6DF73C56" w14:textId="77777777" w:rsidR="005E2E07" w:rsidRPr="003A5E44" w:rsidRDefault="005E2E07" w:rsidP="005D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Prof.dr. Muhamed Smajlović</w:t>
            </w:r>
          </w:p>
        </w:tc>
      </w:tr>
    </w:tbl>
    <w:p w14:paraId="43A7E728" w14:textId="77777777" w:rsidR="005E2E07" w:rsidRDefault="005E2E07"/>
    <w:p w14:paraId="09BB6A6A" w14:textId="77777777" w:rsidR="0054028A" w:rsidRDefault="0054028A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8100"/>
        <w:gridCol w:w="2673"/>
      </w:tblGrid>
      <w:tr w:rsidR="0054028A" w:rsidRPr="003A5E44" w14:paraId="609AEA7C" w14:textId="77777777" w:rsidTr="003A5E44">
        <w:tc>
          <w:tcPr>
            <w:tcW w:w="568" w:type="dxa"/>
          </w:tcPr>
          <w:p w14:paraId="1B5BD1E9" w14:textId="4A76EC14" w:rsidR="0054028A" w:rsidRPr="003A5E44" w:rsidRDefault="0054028A" w:rsidP="005D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7BAA89DD" w14:textId="2077E75A" w:rsidR="0054028A" w:rsidRPr="003A5E44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.10.2019.</w:t>
            </w:r>
          </w:p>
          <w:p w14:paraId="405B5441" w14:textId="5877E2F6" w:rsidR="0054028A" w:rsidRPr="003A5E44" w:rsidRDefault="0054028A" w:rsidP="005D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0ABC0BCC" w14:textId="763F8DC8" w:rsidR="0054028A" w:rsidRPr="003A5E44" w:rsidRDefault="0054028A" w:rsidP="005D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14:paraId="6B1D3DD7" w14:textId="77777777" w:rsidR="0054028A" w:rsidRPr="003A5E44" w:rsidRDefault="0054028A" w:rsidP="005D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Hrana kao disperzioni sistem, standardne i specifične metode u analitici životnih namirnica, odabrane instrumentalne metode. Regulativa EU u oblasti hrane. Sistema službene kontrole hrane (laboratorije, inspekcijska služba).</w:t>
            </w:r>
          </w:p>
        </w:tc>
        <w:tc>
          <w:tcPr>
            <w:tcW w:w="2673" w:type="dxa"/>
          </w:tcPr>
          <w:p w14:paraId="5BDA4BCD" w14:textId="77777777" w:rsidR="0054028A" w:rsidRPr="003A5E44" w:rsidRDefault="0054028A" w:rsidP="005D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Prof.dr. Daniela Čačić-Kenjerić</w:t>
            </w:r>
          </w:p>
        </w:tc>
      </w:tr>
      <w:tr w:rsidR="0054028A" w:rsidRPr="003A5E44" w14:paraId="3EC183CF" w14:textId="77777777" w:rsidTr="003A5E44">
        <w:tc>
          <w:tcPr>
            <w:tcW w:w="568" w:type="dxa"/>
          </w:tcPr>
          <w:p w14:paraId="32229048" w14:textId="24D459C1" w:rsidR="0054028A" w:rsidRPr="003A5E44" w:rsidRDefault="0054028A" w:rsidP="0051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E766F3D" w14:textId="3412B0E6" w:rsidR="0054028A" w:rsidRPr="003A5E44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.10.2019.</w:t>
            </w:r>
          </w:p>
          <w:p w14:paraId="45D3164B" w14:textId="30966754" w:rsidR="0054028A" w:rsidRPr="003A5E44" w:rsidRDefault="0054028A" w:rsidP="0051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4E0B0CFE" w14:textId="429E694B" w:rsidR="0054028A" w:rsidRPr="003A5E44" w:rsidRDefault="0054028A" w:rsidP="0051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11:30-13:4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14:paraId="18FE4CA2" w14:textId="3FD3DF66" w:rsidR="0054028A" w:rsidRPr="003A5E44" w:rsidRDefault="0054028A" w:rsidP="0051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Identifikacija i kvantifikacija pokazatelja značajnih za zdravlje ljudi u oblasti vode, hrane i ishrane, planiranje i realizacija promotivno preventivnih mjera među populacionim skupinama.</w:t>
            </w:r>
          </w:p>
        </w:tc>
        <w:tc>
          <w:tcPr>
            <w:tcW w:w="2673" w:type="dxa"/>
          </w:tcPr>
          <w:p w14:paraId="09CDFF22" w14:textId="09798A80" w:rsidR="0054028A" w:rsidRPr="003A5E44" w:rsidRDefault="0054028A" w:rsidP="0051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Budimka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Novaković</w:t>
            </w:r>
            <w:proofErr w:type="spellEnd"/>
          </w:p>
        </w:tc>
      </w:tr>
      <w:tr w:rsidR="0054028A" w:rsidRPr="003A5E44" w14:paraId="2826D344" w14:textId="77777777" w:rsidTr="003A5E44">
        <w:tc>
          <w:tcPr>
            <w:tcW w:w="568" w:type="dxa"/>
          </w:tcPr>
          <w:p w14:paraId="20EA687A" w14:textId="410E36B7" w:rsidR="0054028A" w:rsidRPr="003A5E44" w:rsidRDefault="0054028A" w:rsidP="0051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CDE23A9" w14:textId="7D4DEF9F" w:rsidR="0054028A" w:rsidRPr="005E2E07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5E2E07">
              <w:rPr>
                <w:rFonts w:ascii="Times New Roman" w:hAnsi="Times New Roman" w:cs="Times New Roman"/>
                <w:b/>
                <w:sz w:val="24"/>
                <w:szCs w:val="24"/>
              </w:rPr>
              <w:t>.10.2019.</w:t>
            </w:r>
          </w:p>
          <w:p w14:paraId="12BDBE85" w14:textId="110AD421" w:rsidR="0054028A" w:rsidRPr="003A5E44" w:rsidRDefault="0054028A" w:rsidP="0051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07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1442A519" w14:textId="19831D7E" w:rsidR="0054028A" w:rsidRPr="003A5E44" w:rsidRDefault="0054028A" w:rsidP="0051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14:paraId="5BC46D13" w14:textId="77777777" w:rsidR="0054028A" w:rsidRPr="003A5E44" w:rsidRDefault="0054028A" w:rsidP="0051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Opšti aspekti hrane-higijenski, epidemiološki, zdravstveni značaj, akcioni program za hranu i ishranu-sadržaj programa i naučni pristup operacionalizaciji istog.</w:t>
            </w:r>
          </w:p>
        </w:tc>
        <w:tc>
          <w:tcPr>
            <w:tcW w:w="2673" w:type="dxa"/>
          </w:tcPr>
          <w:p w14:paraId="19994633" w14:textId="77777777" w:rsidR="0054028A" w:rsidRPr="003A5E44" w:rsidRDefault="0054028A" w:rsidP="0051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Prof.dr. Arzija Pašalić</w:t>
            </w:r>
          </w:p>
        </w:tc>
      </w:tr>
    </w:tbl>
    <w:p w14:paraId="16C2FBD0" w14:textId="77777777" w:rsidR="0054028A" w:rsidRDefault="0054028A"/>
    <w:p w14:paraId="51430D97" w14:textId="77777777" w:rsidR="0054028A" w:rsidRDefault="0054028A"/>
    <w:p w14:paraId="146D2815" w14:textId="77777777" w:rsidR="0054028A" w:rsidRDefault="0054028A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8100"/>
        <w:gridCol w:w="2673"/>
      </w:tblGrid>
      <w:tr w:rsidR="0054028A" w:rsidRPr="003A5E44" w14:paraId="29A892C5" w14:textId="77777777" w:rsidTr="003A5E44">
        <w:tc>
          <w:tcPr>
            <w:tcW w:w="568" w:type="dxa"/>
          </w:tcPr>
          <w:p w14:paraId="488F693B" w14:textId="4CA117E5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83AB92B" w14:textId="7C3FC08C" w:rsidR="0054028A" w:rsidRPr="003A5E44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14:paraId="5BB03DD7" w14:textId="0FDE7539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134146F0" w14:textId="19267BED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14:paraId="4A4B12E5" w14:textId="6D7F0129" w:rsidR="0054028A" w:rsidRPr="003A5E44" w:rsidRDefault="0054028A" w:rsidP="0099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Preduslovni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higijenski programi u poslovanju s hranom u cilju stvaranja adekvatne platforme za kvalitetnu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implentaciju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standarda kvalitete HACCP.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Regulatorni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zahtijevi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za uspostavljanje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preduslovnih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programa.</w:t>
            </w:r>
          </w:p>
        </w:tc>
        <w:tc>
          <w:tcPr>
            <w:tcW w:w="2673" w:type="dxa"/>
          </w:tcPr>
          <w:p w14:paraId="40A7D0E8" w14:textId="77777777" w:rsidR="0054028A" w:rsidRPr="003A5E44" w:rsidRDefault="0054028A" w:rsidP="0015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AD63" w14:textId="010621C3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Arzija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Pašalić</w:t>
            </w:r>
            <w:proofErr w:type="spellEnd"/>
          </w:p>
        </w:tc>
      </w:tr>
      <w:tr w:rsidR="0054028A" w:rsidRPr="003A5E44" w14:paraId="2B1FCF14" w14:textId="77777777" w:rsidTr="003A5E44">
        <w:tc>
          <w:tcPr>
            <w:tcW w:w="568" w:type="dxa"/>
          </w:tcPr>
          <w:p w14:paraId="4313674F" w14:textId="43EEB955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122C77B0" w14:textId="1761317F" w:rsidR="0054028A" w:rsidRPr="003A5E44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14:paraId="71C88297" w14:textId="4EF8565B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3446C4F4" w14:textId="64EC3882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11:30-13:4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14:paraId="19FEA646" w14:textId="49A47DA5" w:rsidR="0054028A" w:rsidRPr="0054028A" w:rsidRDefault="0054028A" w:rsidP="009949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Procjena epidemiološkog rizika za pojavu pojedinih zaraznih oboljenja koja se prenose hranom i vodom.</w:t>
            </w:r>
          </w:p>
        </w:tc>
        <w:tc>
          <w:tcPr>
            <w:tcW w:w="2673" w:type="dxa"/>
          </w:tcPr>
          <w:p w14:paraId="593D98E8" w14:textId="0F85A82E" w:rsidR="0054028A" w:rsidRPr="0054028A" w:rsidRDefault="0054028A" w:rsidP="00994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Zarema</w:t>
            </w:r>
            <w:proofErr w:type="spellEnd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Obradović</w:t>
            </w:r>
          </w:p>
        </w:tc>
      </w:tr>
      <w:tr w:rsidR="0054028A" w:rsidRPr="003A5E44" w14:paraId="242DC715" w14:textId="77777777" w:rsidTr="003A5E44">
        <w:tc>
          <w:tcPr>
            <w:tcW w:w="568" w:type="dxa"/>
          </w:tcPr>
          <w:p w14:paraId="469C2F38" w14:textId="5C20BEFD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172265A" w14:textId="48DDBB42" w:rsidR="0054028A" w:rsidRPr="005E2E07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  <w:r w:rsidRPr="005E2E07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14:paraId="6BDFCC63" w14:textId="03361939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07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03B0E309" w14:textId="37FEEBF4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14:paraId="6014C197" w14:textId="182FA9CE" w:rsidR="0054028A" w:rsidRPr="003A5E44" w:rsidRDefault="0054028A" w:rsidP="0099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Procjena rizika djelovanja različitih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toksikanata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iz hrane na zdravlje ljudi-naučni modeli zasnovani na istraživačkim osnovama.</w:t>
            </w:r>
          </w:p>
        </w:tc>
        <w:tc>
          <w:tcPr>
            <w:tcW w:w="2673" w:type="dxa"/>
          </w:tcPr>
          <w:p w14:paraId="007BB079" w14:textId="36EBDCAC" w:rsidR="0054028A" w:rsidRPr="003A5E44" w:rsidRDefault="0054028A" w:rsidP="0099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. Enes Slatina</w:t>
            </w:r>
          </w:p>
        </w:tc>
      </w:tr>
    </w:tbl>
    <w:p w14:paraId="117D91B9" w14:textId="77777777" w:rsidR="0054028A" w:rsidRDefault="0054028A"/>
    <w:p w14:paraId="41CED61A" w14:textId="77777777" w:rsidR="0054028A" w:rsidRDefault="0054028A"/>
    <w:p w14:paraId="3D215FD2" w14:textId="77777777" w:rsidR="0054028A" w:rsidRDefault="0054028A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8100"/>
        <w:gridCol w:w="2673"/>
      </w:tblGrid>
      <w:tr w:rsidR="0054028A" w:rsidRPr="003A5E44" w14:paraId="4140E353" w14:textId="77777777" w:rsidTr="003A5E44">
        <w:tc>
          <w:tcPr>
            <w:tcW w:w="568" w:type="dxa"/>
          </w:tcPr>
          <w:p w14:paraId="4A3DFA2E" w14:textId="644A1959" w:rsidR="0054028A" w:rsidRPr="003A5E44" w:rsidRDefault="0054028A" w:rsidP="005A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02743B2" w14:textId="09CB35F4" w:rsidR="0054028A" w:rsidRPr="003A5E44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14:paraId="7061728A" w14:textId="6D5CC48D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657417CF" w14:textId="19EDF6A5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14:paraId="31C24DD2" w14:textId="0FADBA65" w:rsidR="0054028A" w:rsidRPr="003A5E44" w:rsidRDefault="0054028A" w:rsidP="0099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Epidemiološki aspekt oboljenja u korelaciji s hranom i generalne mjere prevencije na lokalnom i globalnom planu.</w:t>
            </w:r>
          </w:p>
        </w:tc>
        <w:tc>
          <w:tcPr>
            <w:tcW w:w="2673" w:type="dxa"/>
          </w:tcPr>
          <w:p w14:paraId="0440B3DD" w14:textId="70DD6690" w:rsidR="0054028A" w:rsidRPr="003A5E44" w:rsidRDefault="0054028A" w:rsidP="009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Zarema</w:t>
            </w:r>
            <w:proofErr w:type="spellEnd"/>
            <w:r w:rsidRPr="003A5E44">
              <w:rPr>
                <w:rFonts w:ascii="Times New Roman" w:hAnsi="Times New Roman" w:cs="Times New Roman"/>
                <w:sz w:val="24"/>
                <w:szCs w:val="24"/>
              </w:rPr>
              <w:t xml:space="preserve"> Obradović</w:t>
            </w:r>
          </w:p>
        </w:tc>
      </w:tr>
      <w:tr w:rsidR="0054028A" w:rsidRPr="003A5E44" w14:paraId="742CAB87" w14:textId="77777777" w:rsidTr="003A5E44">
        <w:tc>
          <w:tcPr>
            <w:tcW w:w="568" w:type="dxa"/>
          </w:tcPr>
          <w:p w14:paraId="65F819AA" w14:textId="23E53A53" w:rsidR="0054028A" w:rsidRPr="003A5E44" w:rsidRDefault="0054028A" w:rsidP="005A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DF25008" w14:textId="193D88F5" w:rsidR="0054028A" w:rsidRPr="003A5E44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14:paraId="0D9C197A" w14:textId="73F509C9" w:rsidR="0054028A" w:rsidRPr="003A5E44" w:rsidRDefault="0054028A" w:rsidP="003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388A0F4C" w14:textId="096B7B94" w:rsidR="0054028A" w:rsidRPr="003A5E44" w:rsidRDefault="0054028A" w:rsidP="003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11:30-13:4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14:paraId="3A73B367" w14:textId="77777777" w:rsidR="0054028A" w:rsidRPr="0054028A" w:rsidRDefault="0054028A" w:rsidP="0015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Politika sigurnosti </w:t>
            </w: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hrane-naučna</w:t>
            </w:r>
            <w:proofErr w:type="spellEnd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istraživanja i nezavisni naučni savjeti na kojima se temelje propisi, odluke i mjere.</w:t>
            </w:r>
          </w:p>
          <w:p w14:paraId="2379B65F" w14:textId="5255A3A4" w:rsidR="0054028A" w:rsidRPr="003A5E44" w:rsidRDefault="0054028A" w:rsidP="003A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4DB5E06" w14:textId="77777777" w:rsidR="0054028A" w:rsidRPr="0054028A" w:rsidRDefault="0054028A" w:rsidP="001543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56133C" w14:textId="6EB2B23E" w:rsidR="0054028A" w:rsidRPr="003A5E44" w:rsidRDefault="0054028A" w:rsidP="0054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Arzija</w:t>
            </w:r>
            <w:proofErr w:type="spellEnd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Pašalić</w:t>
            </w:r>
            <w:proofErr w:type="spellEnd"/>
          </w:p>
        </w:tc>
      </w:tr>
      <w:tr w:rsidR="0054028A" w:rsidRPr="003A5E44" w14:paraId="2759F8AA" w14:textId="77777777" w:rsidTr="0054028A">
        <w:tc>
          <w:tcPr>
            <w:tcW w:w="568" w:type="dxa"/>
          </w:tcPr>
          <w:p w14:paraId="70BD45DD" w14:textId="5B75BAEC" w:rsidR="0054028A" w:rsidRPr="003A5E44" w:rsidRDefault="0054028A" w:rsidP="005A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AB3312B" w14:textId="0B43EACE" w:rsidR="0054028A" w:rsidRPr="005E2E07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  <w:r w:rsidRPr="005E2E07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14:paraId="0B544907" w14:textId="377206C7" w:rsidR="0054028A" w:rsidRPr="003A5E44" w:rsidRDefault="0054028A" w:rsidP="003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07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3B824971" w14:textId="7F994152" w:rsidR="0054028A" w:rsidRPr="003A5E44" w:rsidRDefault="0054028A" w:rsidP="003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14:paraId="10483ADC" w14:textId="510ED21F" w:rsidR="0054028A" w:rsidRPr="0054028A" w:rsidRDefault="0054028A" w:rsidP="003A5E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Međuinstitucionalna saradnja i komunikacija u području sigurnosti hrane. Zakonske odredbe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u EU i BiH koje regulišu procjenu rizika i proces upravljanja rizikom.</w:t>
            </w:r>
          </w:p>
        </w:tc>
        <w:tc>
          <w:tcPr>
            <w:tcW w:w="2673" w:type="dxa"/>
          </w:tcPr>
          <w:p w14:paraId="3E06D659" w14:textId="05EF86B0" w:rsidR="0054028A" w:rsidRPr="0054028A" w:rsidRDefault="0054028A" w:rsidP="003A5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 Sejad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Mačkić</w:t>
            </w:r>
            <w:proofErr w:type="spellEnd"/>
          </w:p>
        </w:tc>
      </w:tr>
    </w:tbl>
    <w:p w14:paraId="24B0AF7F" w14:textId="77777777" w:rsidR="0054028A" w:rsidRDefault="0054028A"/>
    <w:p w14:paraId="29496804" w14:textId="77777777" w:rsidR="0054028A" w:rsidRDefault="0054028A"/>
    <w:p w14:paraId="002822DF" w14:textId="77777777" w:rsidR="0054028A" w:rsidRDefault="0054028A"/>
    <w:p w14:paraId="1ECE6815" w14:textId="77777777" w:rsidR="0054028A" w:rsidRDefault="0054028A"/>
    <w:p w14:paraId="6F7BA167" w14:textId="77777777" w:rsidR="0054028A" w:rsidRDefault="0054028A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8100"/>
        <w:gridCol w:w="2673"/>
      </w:tblGrid>
      <w:tr w:rsidR="0054028A" w14:paraId="0362DC54" w14:textId="77777777" w:rsidTr="003A5E44">
        <w:trPr>
          <w:trHeight w:val="229"/>
        </w:trPr>
        <w:tc>
          <w:tcPr>
            <w:tcW w:w="568" w:type="dxa"/>
          </w:tcPr>
          <w:p w14:paraId="41A54D8D" w14:textId="2DF48E91" w:rsidR="0054028A" w:rsidRPr="003A5E44" w:rsidRDefault="0054028A" w:rsidP="005A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AD5958A" w14:textId="77D0EC25" w:rsidR="0054028A" w:rsidRPr="003A5E44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14:paraId="09011EDA" w14:textId="1ED6D15C" w:rsidR="0054028A" w:rsidRPr="003A5E44" w:rsidRDefault="0054028A" w:rsidP="003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0B093C48" w14:textId="242CC030" w:rsidR="0054028A" w:rsidRPr="003A5E44" w:rsidRDefault="0054028A" w:rsidP="003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14:paraId="7C5A5AA3" w14:textId="77777777" w:rsidR="0054028A" w:rsidRPr="003A5E44" w:rsidRDefault="0054028A" w:rsidP="003A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Procjena epidemiološkog rizika za pojavu masovnih nezaraznih oboljenja.</w:t>
            </w:r>
          </w:p>
        </w:tc>
        <w:tc>
          <w:tcPr>
            <w:tcW w:w="2673" w:type="dxa"/>
          </w:tcPr>
          <w:p w14:paraId="3154202B" w14:textId="77777777" w:rsidR="0054028A" w:rsidRPr="003A5E44" w:rsidRDefault="0054028A" w:rsidP="003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Prof.dr. Zarema Obradović</w:t>
            </w:r>
          </w:p>
        </w:tc>
      </w:tr>
      <w:tr w:rsidR="0054028A" w14:paraId="74E8A45A" w14:textId="77777777" w:rsidTr="003A5E44">
        <w:trPr>
          <w:trHeight w:val="229"/>
        </w:trPr>
        <w:tc>
          <w:tcPr>
            <w:tcW w:w="568" w:type="dxa"/>
          </w:tcPr>
          <w:p w14:paraId="6C179029" w14:textId="05760C7A" w:rsidR="0054028A" w:rsidRPr="003A5E44" w:rsidRDefault="0054028A" w:rsidP="005A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14:paraId="63D5C189" w14:textId="15BB22D9" w:rsidR="0054028A" w:rsidRPr="003A5E44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14:paraId="5F025E9E" w14:textId="1A6E8548" w:rsidR="0054028A" w:rsidRPr="003A5E44" w:rsidRDefault="0054028A" w:rsidP="003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4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78F4B8A0" w14:textId="1CFBCCD6" w:rsidR="0054028A" w:rsidRPr="003A5E44" w:rsidRDefault="0054028A" w:rsidP="003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11:30-13:4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14:paraId="5F5BBB2C" w14:textId="04A48A15" w:rsidR="0054028A" w:rsidRPr="0054028A" w:rsidRDefault="0054028A" w:rsidP="003A5E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Ishrana pojedinih populacionih skupina. Značaj i primjena preventivne nutritivne terapije zasnovana na relevantnim istraživanjima, primjenom različitih metoda i instrumenata istraživanja.</w:t>
            </w:r>
          </w:p>
        </w:tc>
        <w:tc>
          <w:tcPr>
            <w:tcW w:w="2673" w:type="dxa"/>
          </w:tcPr>
          <w:p w14:paraId="5D287A4C" w14:textId="3751FC01" w:rsidR="0054028A" w:rsidRPr="0054028A" w:rsidRDefault="0054028A" w:rsidP="003A5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Arzija</w:t>
            </w:r>
            <w:proofErr w:type="spellEnd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Pašalić</w:t>
            </w:r>
            <w:proofErr w:type="spellEnd"/>
          </w:p>
        </w:tc>
      </w:tr>
      <w:tr w:rsidR="0054028A" w14:paraId="0EB1F6D6" w14:textId="77777777" w:rsidTr="003A5E44">
        <w:trPr>
          <w:trHeight w:val="229"/>
        </w:trPr>
        <w:tc>
          <w:tcPr>
            <w:tcW w:w="568" w:type="dxa"/>
          </w:tcPr>
          <w:p w14:paraId="6013BCF0" w14:textId="4FF6A4D8" w:rsidR="0054028A" w:rsidRPr="003A5E44" w:rsidRDefault="0054028A" w:rsidP="005A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14:paraId="02EDF1A2" w14:textId="486780A7" w:rsidR="0054028A" w:rsidRPr="005E2E07" w:rsidRDefault="0054028A" w:rsidP="0015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r w:rsidRPr="005E2E07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14:paraId="7044275D" w14:textId="7D5B76B1" w:rsidR="0054028A" w:rsidRPr="003A5E44" w:rsidRDefault="0054028A" w:rsidP="003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07"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1418" w:type="dxa"/>
          </w:tcPr>
          <w:p w14:paraId="01A7155F" w14:textId="38E54FE7" w:rsidR="0054028A" w:rsidRPr="003A5E44" w:rsidRDefault="0054028A" w:rsidP="003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</w:t>
            </w:r>
            <w:r w:rsidRPr="003A5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14:paraId="01EB9749" w14:textId="5F3D8AED" w:rsidR="0054028A" w:rsidRPr="0054028A" w:rsidRDefault="0054028A" w:rsidP="003A5E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Značaj i primjena </w:t>
            </w: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suportivne</w:t>
            </w:r>
            <w:proofErr w:type="spellEnd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nutritivne</w:t>
            </w:r>
            <w:proofErr w:type="spellEnd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terapije kod određenih stanja zasnovana na relevantnim istraživanjima primjenom </w:t>
            </w: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raličitih</w:t>
            </w:r>
            <w:proofErr w:type="spellEnd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metoda i instrumenata istraživanja.</w:t>
            </w:r>
          </w:p>
        </w:tc>
        <w:tc>
          <w:tcPr>
            <w:tcW w:w="2673" w:type="dxa"/>
          </w:tcPr>
          <w:p w14:paraId="461780B8" w14:textId="57079AC3" w:rsidR="0054028A" w:rsidRPr="0054028A" w:rsidRDefault="0054028A" w:rsidP="003A5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Arzija</w:t>
            </w:r>
            <w:proofErr w:type="spellEnd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Pašalić</w:t>
            </w:r>
            <w:proofErr w:type="spellEnd"/>
          </w:p>
        </w:tc>
      </w:tr>
    </w:tbl>
    <w:p w14:paraId="02AB39AB" w14:textId="77777777" w:rsidR="00061928" w:rsidRPr="00061928" w:rsidRDefault="00061928" w:rsidP="000619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1928" w:rsidRPr="00061928" w:rsidSect="0006192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6644" w14:textId="77777777" w:rsidR="009B0732" w:rsidRDefault="009B0732" w:rsidP="00061928">
      <w:pPr>
        <w:spacing w:after="0" w:line="240" w:lineRule="auto"/>
      </w:pPr>
      <w:r>
        <w:separator/>
      </w:r>
    </w:p>
  </w:endnote>
  <w:endnote w:type="continuationSeparator" w:id="0">
    <w:p w14:paraId="1E7CE81D" w14:textId="77777777" w:rsidR="009B0732" w:rsidRDefault="009B0732" w:rsidP="0006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4EB2" w14:textId="77777777" w:rsidR="009B0732" w:rsidRDefault="009B0732" w:rsidP="00061928">
      <w:pPr>
        <w:spacing w:after="0" w:line="240" w:lineRule="auto"/>
      </w:pPr>
      <w:r>
        <w:separator/>
      </w:r>
    </w:p>
  </w:footnote>
  <w:footnote w:type="continuationSeparator" w:id="0">
    <w:p w14:paraId="031BED20" w14:textId="77777777" w:rsidR="009B0732" w:rsidRDefault="009B0732" w:rsidP="0006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EDE0" w14:textId="77777777" w:rsidR="00895D51" w:rsidRDefault="00895D51" w:rsidP="00061928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UNIVERZITET U SARAJEVU</w:t>
    </w:r>
  </w:p>
  <w:p w14:paraId="5C9AA87A" w14:textId="77777777" w:rsidR="00061928" w:rsidRDefault="00061928" w:rsidP="00061928">
    <w:pPr>
      <w:rPr>
        <w:rFonts w:ascii="Times New Roman" w:hAnsi="Times New Roman" w:cs="Times New Roman"/>
        <w:sz w:val="24"/>
        <w:szCs w:val="24"/>
      </w:rPr>
    </w:pPr>
    <w:r w:rsidRPr="00061928">
      <w:rPr>
        <w:rFonts w:ascii="Times New Roman" w:hAnsi="Times New Roman" w:cs="Times New Roman"/>
        <w:sz w:val="24"/>
        <w:szCs w:val="24"/>
      </w:rPr>
      <w:t xml:space="preserve">FAKULTET ZDRAVSTVENIH STUDIJA </w:t>
    </w:r>
  </w:p>
  <w:p w14:paraId="343E450F" w14:textId="77777777" w:rsidR="00061928" w:rsidRPr="00235DD2" w:rsidRDefault="00061928" w:rsidP="00061928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III CIKLUS STUDIJA-DOKTORSKI STUDIJ </w:t>
    </w:r>
    <w:r w:rsidRPr="00061928">
      <w:rPr>
        <w:rFonts w:ascii="Times New Roman" w:hAnsi="Times New Roman" w:cs="Times New Roman"/>
        <w:b/>
        <w:sz w:val="24"/>
        <w:szCs w:val="24"/>
      </w:rPr>
      <w:t>ZDRAVSTVENE NAUKE</w:t>
    </w:r>
  </w:p>
  <w:p w14:paraId="53EC2A23" w14:textId="77777777" w:rsidR="00061928" w:rsidRDefault="00061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8"/>
    <w:rsid w:val="00033DB6"/>
    <w:rsid w:val="00061928"/>
    <w:rsid w:val="00235DD2"/>
    <w:rsid w:val="002E3E8E"/>
    <w:rsid w:val="00345576"/>
    <w:rsid w:val="003A5E44"/>
    <w:rsid w:val="003F5198"/>
    <w:rsid w:val="00516791"/>
    <w:rsid w:val="00521594"/>
    <w:rsid w:val="0054028A"/>
    <w:rsid w:val="005A717D"/>
    <w:rsid w:val="005D53F0"/>
    <w:rsid w:val="005E2E07"/>
    <w:rsid w:val="007F7CB7"/>
    <w:rsid w:val="00895D51"/>
    <w:rsid w:val="009949F3"/>
    <w:rsid w:val="009B0732"/>
    <w:rsid w:val="00A10FFF"/>
    <w:rsid w:val="00B52615"/>
    <w:rsid w:val="00C4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EC5F"/>
  <w15:chartTrackingRefBased/>
  <w15:docId w15:val="{6849CBDC-7330-49EF-B86D-30939925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28"/>
  </w:style>
  <w:style w:type="paragraph" w:styleId="Footer">
    <w:name w:val="footer"/>
    <w:basedOn w:val="Normal"/>
    <w:link w:val="FooterChar"/>
    <w:uiPriority w:val="99"/>
    <w:unhideWhenUsed/>
    <w:rsid w:val="00061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28"/>
  </w:style>
  <w:style w:type="table" w:styleId="TableGrid">
    <w:name w:val="Table Grid"/>
    <w:basedOn w:val="TableNormal"/>
    <w:uiPriority w:val="39"/>
    <w:rsid w:val="0006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0355-08EE-4039-9668-130129EE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</dc:creator>
  <cp:keywords/>
  <dc:description/>
  <cp:lastModifiedBy>Adnan Šehić</cp:lastModifiedBy>
  <cp:revision>2</cp:revision>
  <cp:lastPrinted>2019-08-30T11:51:00Z</cp:lastPrinted>
  <dcterms:created xsi:type="dcterms:W3CDTF">2019-09-05T10:21:00Z</dcterms:created>
  <dcterms:modified xsi:type="dcterms:W3CDTF">2019-09-05T10:21:00Z</dcterms:modified>
</cp:coreProperties>
</file>